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108" w:firstLineChars="700"/>
        <w:jc w:val="both"/>
        <w:rPr>
          <w:rFonts w:hint="eastAsia" w:ascii="华文新魏" w:hAnsi="黑体" w:eastAsia="华文新魏"/>
          <w:b/>
          <w:sz w:val="30"/>
          <w:szCs w:val="30"/>
        </w:rPr>
      </w:pPr>
      <w:bookmarkStart w:id="0" w:name="_GoBack"/>
      <w:r>
        <w:rPr>
          <w:rFonts w:hint="eastAsia"/>
          <w:b/>
          <w:sz w:val="30"/>
          <w:szCs w:val="30"/>
        </w:rPr>
        <w:t>201</w:t>
      </w:r>
      <w:r>
        <w:rPr>
          <w:rFonts w:hint="eastAsia"/>
          <w:b/>
          <w:sz w:val="30"/>
          <w:szCs w:val="30"/>
          <w:lang w:val="en-US" w:eastAsia="zh-CN"/>
        </w:rPr>
        <w:t>7</w:t>
      </w:r>
      <w:r>
        <w:rPr>
          <w:rFonts w:hint="eastAsia"/>
          <w:b/>
          <w:sz w:val="30"/>
          <w:szCs w:val="30"/>
        </w:rPr>
        <w:t>年一级建造师《工程经济》考试真题及答案</w:t>
      </w:r>
    </w:p>
    <w:bookmarkEnd w:id="0"/>
    <w:p>
      <w:pPr>
        <w:spacing w:line="360" w:lineRule="auto"/>
      </w:pPr>
      <w:r>
        <w:rPr>
          <w:rFonts w:hint="eastAsia"/>
        </w:rPr>
        <w:t>一、单项选择题</w:t>
      </w:r>
    </w:p>
    <w:p>
      <w:pPr>
        <w:spacing w:line="360" w:lineRule="auto"/>
        <w:rPr>
          <w:rFonts w:hint="eastAsia"/>
        </w:rPr>
      </w:pPr>
      <w:r>
        <w:rPr>
          <w:rFonts w:hint="eastAsia"/>
        </w:rPr>
        <w:t>2、某公司生产单一产品，设计年生产能力为3万件，单位产品的售价为380元/件，单位产品可变成本为120元/件，单位产品税金及附加为70元/件，年固定成本为285万元。该公司盈亏平衡点的产销量为（）。</w:t>
      </w:r>
    </w:p>
    <w:p>
      <w:pPr>
        <w:spacing w:line="360" w:lineRule="auto"/>
        <w:rPr>
          <w:rFonts w:hint="eastAsia"/>
        </w:rPr>
      </w:pPr>
      <w:r>
        <w:rPr>
          <w:rFonts w:hint="eastAsia"/>
        </w:rPr>
        <w:t>A.20000</w:t>
      </w:r>
    </w:p>
    <w:p>
      <w:pPr>
        <w:spacing w:line="360" w:lineRule="auto"/>
        <w:rPr>
          <w:rFonts w:hint="eastAsia"/>
        </w:rPr>
      </w:pPr>
      <w:r>
        <w:rPr>
          <w:rFonts w:hint="eastAsia"/>
        </w:rPr>
        <w:t>B.19000</w:t>
      </w:r>
    </w:p>
    <w:p>
      <w:pPr>
        <w:spacing w:line="360" w:lineRule="auto"/>
        <w:rPr>
          <w:rFonts w:hint="eastAsia"/>
        </w:rPr>
      </w:pPr>
      <w:r>
        <w:rPr>
          <w:rFonts w:hint="eastAsia"/>
        </w:rPr>
        <w:t>C.15000</w:t>
      </w:r>
    </w:p>
    <w:p>
      <w:pPr>
        <w:spacing w:line="360" w:lineRule="auto"/>
        <w:rPr>
          <w:rFonts w:hint="eastAsia"/>
        </w:rPr>
      </w:pPr>
      <w:r>
        <w:rPr>
          <w:rFonts w:hint="eastAsia"/>
        </w:rPr>
        <w:t>D.7500</w:t>
      </w:r>
    </w:p>
    <w:p>
      <w:pPr>
        <w:spacing w:line="360" w:lineRule="auto"/>
        <w:rPr>
          <w:rFonts w:hint="eastAsia"/>
          <w:color w:val="FF0000"/>
          <w:lang w:eastAsia="zh-CN"/>
        </w:rPr>
      </w:pPr>
      <w:r>
        <w:rPr>
          <w:rFonts w:hint="eastAsia"/>
          <w:color w:val="FF0000"/>
          <w:lang w:eastAsia="zh-CN"/>
        </w:rPr>
        <w:t>答案：C</w:t>
      </w:r>
    </w:p>
    <w:p>
      <w:pPr>
        <w:spacing w:line="360" w:lineRule="auto"/>
        <w:rPr>
          <w:rFonts w:hint="eastAsia"/>
          <w:color w:val="FF0000"/>
          <w:lang w:eastAsia="zh-CN"/>
        </w:rPr>
      </w:pPr>
      <w:r>
        <w:rPr>
          <w:rFonts w:hint="eastAsia"/>
          <w:color w:val="FF0000"/>
          <w:lang w:eastAsia="zh-CN"/>
        </w:rPr>
        <w:t>解析：直接采用盈亏平衡点产销量的计算公式，盈亏平衡点产销量的计算和设计生产能力无关。经过计算，BEP（Q）=2850000/(380-120-70)=15000件，选C。P34</w:t>
      </w:r>
    </w:p>
    <w:p>
      <w:pPr>
        <w:spacing w:line="360" w:lineRule="auto"/>
        <w:rPr>
          <w:rFonts w:hint="eastAsia"/>
        </w:rPr>
      </w:pPr>
      <w:r>
        <w:rPr>
          <w:rFonts w:hint="eastAsia"/>
        </w:rPr>
        <w:t>3、编制设计概算时，国产标准设备的原价一般选用（）。</w:t>
      </w:r>
    </w:p>
    <w:p>
      <w:pPr>
        <w:spacing w:line="360" w:lineRule="auto"/>
        <w:rPr>
          <w:rFonts w:hint="eastAsia"/>
        </w:rPr>
      </w:pPr>
      <w:r>
        <w:rPr>
          <w:rFonts w:hint="eastAsia"/>
        </w:rPr>
        <w:t>A.不含备件的出厂价</w:t>
      </w:r>
    </w:p>
    <w:p>
      <w:pPr>
        <w:spacing w:line="360" w:lineRule="auto"/>
        <w:rPr>
          <w:rFonts w:hint="eastAsia"/>
        </w:rPr>
      </w:pPr>
      <w:r>
        <w:rPr>
          <w:rFonts w:hint="eastAsia"/>
        </w:rPr>
        <w:t>B.设备制造厂的成本价</w:t>
      </w:r>
    </w:p>
    <w:p>
      <w:pPr>
        <w:spacing w:line="360" w:lineRule="auto"/>
        <w:rPr>
          <w:rFonts w:hint="eastAsia"/>
        </w:rPr>
      </w:pPr>
      <w:r>
        <w:rPr>
          <w:rFonts w:hint="eastAsia"/>
        </w:rPr>
        <w:t>C.带有备件的出厂价</w:t>
      </w:r>
    </w:p>
    <w:p>
      <w:pPr>
        <w:spacing w:line="360" w:lineRule="auto"/>
        <w:rPr>
          <w:rFonts w:hint="eastAsia"/>
        </w:rPr>
      </w:pPr>
      <w:r>
        <w:rPr>
          <w:rFonts w:hint="eastAsia"/>
        </w:rPr>
        <w:t>D.设备制造厂的出厂价加运杂费</w:t>
      </w:r>
    </w:p>
    <w:p>
      <w:pPr>
        <w:spacing w:line="360" w:lineRule="auto"/>
        <w:rPr>
          <w:rFonts w:hint="eastAsia"/>
        </w:rPr>
      </w:pPr>
      <w:r>
        <w:rPr>
          <w:rFonts w:hint="eastAsia"/>
          <w:lang w:eastAsia="zh-CN"/>
        </w:rPr>
        <w:t>答案</w:t>
      </w:r>
      <w:r>
        <w:rPr>
          <w:rFonts w:hint="eastAsia"/>
        </w:rPr>
        <w:t>：C</w:t>
      </w:r>
    </w:p>
    <w:p>
      <w:pPr>
        <w:spacing w:line="360" w:lineRule="auto"/>
        <w:rPr>
          <w:rFonts w:hint="eastAsia"/>
          <w:color w:val="FF0000"/>
          <w:lang w:eastAsia="zh-CN"/>
        </w:rPr>
      </w:pPr>
      <w:r>
        <w:rPr>
          <w:rFonts w:hint="eastAsia"/>
          <w:color w:val="FF0000"/>
          <w:lang w:eastAsia="zh-CN"/>
        </w:rPr>
        <w:t>解析：计算国产设备原价时，一般是带备件的出厂价计算。作为国产设备，国内的运杂费单独列项，所以原价肯定不含运杂费。因为是标准设备，所以不需要成本价组合。是否含备件，一般是带备件的出厂价。见教材P156</w:t>
      </w:r>
    </w:p>
    <w:p>
      <w:pPr>
        <w:spacing w:line="360" w:lineRule="auto"/>
        <w:rPr>
          <w:rFonts w:hint="eastAsia"/>
        </w:rPr>
      </w:pPr>
      <w:r>
        <w:rPr>
          <w:rFonts w:hint="eastAsia"/>
        </w:rPr>
        <w:t>4.企业净利润是（）的余额。</w:t>
      </w:r>
    </w:p>
    <w:p>
      <w:pPr>
        <w:spacing w:line="360" w:lineRule="auto"/>
        <w:rPr>
          <w:rFonts w:hint="eastAsia"/>
        </w:rPr>
      </w:pPr>
      <w:r>
        <w:rPr>
          <w:rFonts w:hint="eastAsia"/>
        </w:rPr>
        <w:t>A.当期营业利润扣除所得税费用</w:t>
      </w:r>
    </w:p>
    <w:p>
      <w:pPr>
        <w:spacing w:line="360" w:lineRule="auto"/>
        <w:rPr>
          <w:rFonts w:hint="eastAsia"/>
        </w:rPr>
      </w:pPr>
      <w:r>
        <w:rPr>
          <w:rFonts w:hint="eastAsia"/>
        </w:rPr>
        <w:t>B.当期收入扣除增值税及附加</w:t>
      </w:r>
    </w:p>
    <w:p>
      <w:pPr>
        <w:spacing w:line="360" w:lineRule="auto"/>
        <w:rPr>
          <w:rFonts w:hint="eastAsia"/>
        </w:rPr>
      </w:pPr>
      <w:r>
        <w:rPr>
          <w:rFonts w:hint="eastAsia"/>
        </w:rPr>
        <w:t>C.当期利润总额扣除增值税及附加</w:t>
      </w:r>
    </w:p>
    <w:p>
      <w:pPr>
        <w:spacing w:line="360" w:lineRule="auto"/>
        <w:rPr>
          <w:rFonts w:hint="eastAsia"/>
        </w:rPr>
      </w:pPr>
      <w:r>
        <w:rPr>
          <w:rFonts w:hint="eastAsia"/>
        </w:rPr>
        <w:t>D.当期利润总额扣除所得税费用</w:t>
      </w:r>
    </w:p>
    <w:p>
      <w:pPr>
        <w:spacing w:line="360" w:lineRule="auto"/>
        <w:rPr>
          <w:rFonts w:hint="eastAsia"/>
          <w:color w:val="FF0000"/>
          <w:lang w:eastAsia="zh-CN"/>
        </w:rPr>
      </w:pPr>
      <w:r>
        <w:rPr>
          <w:rFonts w:hint="eastAsia"/>
          <w:color w:val="FF0000"/>
          <w:lang w:eastAsia="zh-CN"/>
        </w:rPr>
        <w:t>答案：D解析：利润包含3个层次，营业利润、利润总额和净利润，净利润也叫税后利润，是在利润总额的基础上减掉所得税。所以选D。教材P128</w:t>
      </w:r>
    </w:p>
    <w:p>
      <w:pPr>
        <w:spacing w:line="360" w:lineRule="auto"/>
        <w:rPr>
          <w:rFonts w:hint="eastAsia"/>
        </w:rPr>
      </w:pPr>
      <w:r>
        <w:rPr>
          <w:rFonts w:hint="eastAsia"/>
        </w:rPr>
        <w:t>5.根据《建设工程工程量清单计价规范》GB50500-2013，某分部分项工程的项目编码为01-02-03-004-005，其中“004”这一级编码的含义是（）。</w:t>
      </w:r>
    </w:p>
    <w:p>
      <w:pPr>
        <w:spacing w:line="360" w:lineRule="auto"/>
        <w:rPr>
          <w:rFonts w:hint="eastAsia"/>
        </w:rPr>
      </w:pPr>
      <w:r>
        <w:rPr>
          <w:rFonts w:hint="eastAsia"/>
        </w:rPr>
        <w:t>A.工程分类顺序码</w:t>
      </w:r>
    </w:p>
    <w:p>
      <w:pPr>
        <w:spacing w:line="360" w:lineRule="auto"/>
        <w:rPr>
          <w:rFonts w:hint="eastAsia"/>
        </w:rPr>
      </w:pPr>
      <w:r>
        <w:rPr>
          <w:rFonts w:hint="eastAsia"/>
        </w:rPr>
        <w:t>B.清单项目顺序码</w:t>
      </w:r>
    </w:p>
    <w:p>
      <w:pPr>
        <w:spacing w:line="360" w:lineRule="auto"/>
        <w:rPr>
          <w:rFonts w:hint="eastAsia"/>
        </w:rPr>
      </w:pPr>
      <w:r>
        <w:rPr>
          <w:rFonts w:hint="eastAsia"/>
        </w:rPr>
        <w:t>C.分部工程顺序码</w:t>
      </w:r>
    </w:p>
    <w:p>
      <w:pPr>
        <w:spacing w:line="360" w:lineRule="auto"/>
        <w:rPr>
          <w:rFonts w:hint="eastAsia"/>
        </w:rPr>
      </w:pPr>
      <w:r>
        <w:rPr>
          <w:rFonts w:hint="eastAsia"/>
        </w:rPr>
        <w:t>D.分项工程顺序码</w:t>
      </w:r>
    </w:p>
    <w:p>
      <w:pPr>
        <w:spacing w:line="360" w:lineRule="auto"/>
        <w:rPr>
          <w:rFonts w:hint="eastAsia"/>
          <w:color w:val="FF0000"/>
          <w:lang w:eastAsia="zh-CN"/>
        </w:rPr>
      </w:pPr>
      <w:r>
        <w:rPr>
          <w:rFonts w:hint="eastAsia"/>
          <w:color w:val="FF0000"/>
          <w:lang w:eastAsia="zh-CN"/>
        </w:rPr>
        <w:t>答案：D解析：项目编码是5级12位，即2-2-2-3-3，根据详略程度，详细的后面，粗略的在前面，现在问的是第4级，属于分项工程的顺序码，所以选D。教材P225</w:t>
      </w:r>
    </w:p>
    <w:p>
      <w:pPr>
        <w:spacing w:line="360" w:lineRule="auto"/>
        <w:rPr>
          <w:rFonts w:hint="eastAsia"/>
        </w:rPr>
      </w:pPr>
      <w:r>
        <w:rPr>
          <w:rFonts w:hint="eastAsia"/>
        </w:rPr>
        <w:t>6、某施工企业按3/10,n/30的信用条件购入材料100万元。已知企业可以3%的年利率从银行取得流动资金借款。则关于这批材料款支付的合理做法是()。</w:t>
      </w:r>
    </w:p>
    <w:p>
      <w:pPr>
        <w:spacing w:line="360" w:lineRule="auto"/>
        <w:rPr>
          <w:rFonts w:hint="eastAsia"/>
        </w:rPr>
      </w:pPr>
      <w:r>
        <w:rPr>
          <w:rFonts w:hint="eastAsia"/>
        </w:rPr>
        <w:t>A.企业向银行借款,在10天内付款</w:t>
      </w:r>
    </w:p>
    <w:p>
      <w:pPr>
        <w:spacing w:line="360" w:lineRule="auto"/>
        <w:rPr>
          <w:rFonts w:hint="eastAsia"/>
        </w:rPr>
      </w:pPr>
      <w:r>
        <w:rPr>
          <w:rFonts w:hint="eastAsia"/>
        </w:rPr>
        <w:t>B.企业向银行借款,在11天到30天之间付款</w:t>
      </w:r>
    </w:p>
    <w:p>
      <w:pPr>
        <w:spacing w:line="360" w:lineRule="auto"/>
        <w:rPr>
          <w:rFonts w:hint="eastAsia"/>
        </w:rPr>
      </w:pPr>
      <w:r>
        <w:rPr>
          <w:rFonts w:hint="eastAsia"/>
        </w:rPr>
        <w:t>C.企业不借款,在11天到30天之间付款</w:t>
      </w:r>
    </w:p>
    <w:p>
      <w:pPr>
        <w:spacing w:line="360" w:lineRule="auto"/>
        <w:rPr>
          <w:rFonts w:hint="eastAsia"/>
        </w:rPr>
      </w:pPr>
      <w:r>
        <w:rPr>
          <w:rFonts w:hint="eastAsia"/>
        </w:rPr>
        <w:t>D.企业不借款,在30天后付款</w:t>
      </w:r>
    </w:p>
    <w:p>
      <w:pPr>
        <w:spacing w:line="360" w:lineRule="auto"/>
        <w:rPr>
          <w:rFonts w:hint="eastAsia"/>
          <w:color w:val="FF0000"/>
          <w:lang w:eastAsia="zh-CN"/>
        </w:rPr>
      </w:pPr>
      <w:r>
        <w:rPr>
          <w:rFonts w:hint="eastAsia"/>
          <w:color w:val="FF0000"/>
          <w:lang w:eastAsia="zh-CN"/>
        </w:rPr>
        <w:t>答案：A解析：放弃现金折扣的成本很高，年化成本达到54%，而借款年利率只有3%，所以选择借款支付，以获得3%的现金折扣是合理的。付款时间以能得到现金折扣的最迟付款时间，即10天内付款即可，这是最优的选择，所以应该选A。</w:t>
      </w:r>
    </w:p>
    <w:p>
      <w:pPr>
        <w:spacing w:line="360" w:lineRule="auto"/>
        <w:rPr>
          <w:rFonts w:hint="eastAsia"/>
        </w:rPr>
      </w:pPr>
      <w:r>
        <w:rPr>
          <w:rFonts w:hint="eastAsia"/>
        </w:rPr>
        <w:t>7、某技术方案的净现金流量见下表,若基准收益率大于0,则该方案的财务净现值可能的范围是（）。</w:t>
      </w:r>
    </w:p>
    <w:tbl>
      <w:tblPr>
        <w:tblStyle w:val="9"/>
        <w:tblW w:w="10796" w:type="dxa"/>
        <w:jc w:val="center"/>
        <w:tblCellSpacing w:w="7"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3724"/>
        <w:gridCol w:w="1307"/>
        <w:gridCol w:w="1171"/>
        <w:gridCol w:w="1227"/>
        <w:gridCol w:w="1127"/>
        <w:gridCol w:w="1149"/>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Layout w:type="fixed"/>
          <w:tblCellMar>
            <w:top w:w="0" w:type="dxa"/>
            <w:left w:w="0" w:type="dxa"/>
            <w:bottom w:w="0" w:type="dxa"/>
            <w:right w:w="0" w:type="dxa"/>
          </w:tblCellMar>
        </w:tblPrEx>
        <w:trPr>
          <w:trHeight w:val="375" w:hRule="atLeast"/>
          <w:tblCellSpacing w:w="7" w:type="dxa"/>
          <w:jc w:val="center"/>
        </w:trPr>
        <w:tc>
          <w:tcPr>
            <w:tcW w:w="3703" w:type="dxa"/>
            <w:shd w:val="clear" w:color="auto" w:fill="FFFFFF"/>
            <w:vAlign w:val="center"/>
          </w:tcPr>
          <w:p>
            <w:pPr>
              <w:spacing w:line="360" w:lineRule="auto"/>
            </w:pPr>
            <w:r>
              <w:rPr>
                <w:rFonts w:hint="eastAsia"/>
              </w:rPr>
              <w:t>计算期年</w:t>
            </w:r>
          </w:p>
        </w:tc>
        <w:tc>
          <w:tcPr>
            <w:tcW w:w="1293" w:type="dxa"/>
            <w:shd w:val="clear" w:color="auto" w:fill="FFFFFF"/>
            <w:vAlign w:val="center"/>
          </w:tcPr>
          <w:p>
            <w:pPr>
              <w:spacing w:line="360" w:lineRule="auto"/>
            </w:pPr>
            <w:r>
              <w:rPr>
                <w:rFonts w:hint="eastAsia"/>
              </w:rPr>
              <w:t>0</w:t>
            </w:r>
          </w:p>
        </w:tc>
        <w:tc>
          <w:tcPr>
            <w:tcW w:w="1157" w:type="dxa"/>
            <w:shd w:val="clear" w:color="auto" w:fill="FFFFFF"/>
            <w:vAlign w:val="center"/>
          </w:tcPr>
          <w:p>
            <w:pPr>
              <w:spacing w:line="360" w:lineRule="auto"/>
            </w:pPr>
            <w:r>
              <w:rPr>
                <w:rFonts w:hint="eastAsia"/>
              </w:rPr>
              <w:t>1</w:t>
            </w:r>
          </w:p>
        </w:tc>
        <w:tc>
          <w:tcPr>
            <w:tcW w:w="1213" w:type="dxa"/>
            <w:shd w:val="clear" w:color="auto" w:fill="FFFFFF"/>
            <w:vAlign w:val="center"/>
          </w:tcPr>
          <w:p>
            <w:pPr>
              <w:spacing w:line="360" w:lineRule="auto"/>
            </w:pPr>
            <w:r>
              <w:rPr>
                <w:rFonts w:hint="eastAsia"/>
              </w:rPr>
              <w:t>2</w:t>
            </w:r>
          </w:p>
        </w:tc>
        <w:tc>
          <w:tcPr>
            <w:tcW w:w="1113" w:type="dxa"/>
            <w:shd w:val="clear" w:color="auto" w:fill="FFFFFF"/>
            <w:vAlign w:val="center"/>
          </w:tcPr>
          <w:p>
            <w:pPr>
              <w:spacing w:line="360" w:lineRule="auto"/>
            </w:pPr>
            <w:r>
              <w:rPr>
                <w:rFonts w:hint="eastAsia"/>
              </w:rPr>
              <w:t>3</w:t>
            </w:r>
          </w:p>
        </w:tc>
        <w:tc>
          <w:tcPr>
            <w:tcW w:w="1135" w:type="dxa"/>
            <w:shd w:val="clear" w:color="auto" w:fill="FFFFFF"/>
            <w:vAlign w:val="center"/>
          </w:tcPr>
          <w:p>
            <w:pPr>
              <w:spacing w:line="360" w:lineRule="auto"/>
            </w:pPr>
            <w:r>
              <w:rPr>
                <w:rFonts w:hint="eastAsia"/>
              </w:rPr>
              <w:t>4</w:t>
            </w:r>
          </w:p>
        </w:tc>
        <w:tc>
          <w:tcPr>
            <w:tcW w:w="1070" w:type="dxa"/>
            <w:shd w:val="clear" w:color="auto" w:fill="FFFFFF"/>
            <w:vAlign w:val="center"/>
          </w:tcPr>
          <w:p>
            <w:pPr>
              <w:spacing w:line="360" w:lineRule="auto"/>
            </w:pPr>
            <w:r>
              <w:rPr>
                <w:rFonts w:hint="eastAsi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7" w:type="dxa"/>
          <w:jc w:val="center"/>
        </w:trPr>
        <w:tc>
          <w:tcPr>
            <w:tcW w:w="3703" w:type="dxa"/>
            <w:shd w:val="clear" w:color="auto" w:fill="FFFFFF"/>
            <w:vAlign w:val="center"/>
          </w:tcPr>
          <w:p>
            <w:pPr>
              <w:spacing w:line="360" w:lineRule="auto"/>
            </w:pPr>
            <w:r>
              <w:rPr>
                <w:rFonts w:hint="eastAsia"/>
              </w:rPr>
              <w:t>净现金流量（万元）</w:t>
            </w:r>
          </w:p>
        </w:tc>
        <w:tc>
          <w:tcPr>
            <w:tcW w:w="1293" w:type="dxa"/>
            <w:shd w:val="clear" w:color="auto" w:fill="FFFFFF"/>
            <w:vAlign w:val="center"/>
          </w:tcPr>
          <w:p>
            <w:pPr>
              <w:spacing w:line="360" w:lineRule="auto"/>
            </w:pPr>
            <w:r>
              <w:rPr>
                <w:rFonts w:hint="eastAsia"/>
              </w:rPr>
              <w:t>—</w:t>
            </w:r>
          </w:p>
        </w:tc>
        <w:tc>
          <w:tcPr>
            <w:tcW w:w="1157" w:type="dxa"/>
            <w:shd w:val="clear" w:color="auto" w:fill="FFFFFF"/>
            <w:vAlign w:val="center"/>
          </w:tcPr>
          <w:p>
            <w:pPr>
              <w:spacing w:line="360" w:lineRule="auto"/>
            </w:pPr>
            <w:r>
              <w:rPr>
                <w:rFonts w:hint="eastAsia"/>
              </w:rPr>
              <w:t>-300</w:t>
            </w:r>
          </w:p>
        </w:tc>
        <w:tc>
          <w:tcPr>
            <w:tcW w:w="1213" w:type="dxa"/>
            <w:shd w:val="clear" w:color="auto" w:fill="FFFFFF"/>
            <w:vAlign w:val="center"/>
          </w:tcPr>
          <w:p>
            <w:pPr>
              <w:spacing w:line="360" w:lineRule="auto"/>
            </w:pPr>
            <w:r>
              <w:rPr>
                <w:rFonts w:hint="eastAsia"/>
              </w:rPr>
              <w:t>-200</w:t>
            </w:r>
          </w:p>
        </w:tc>
        <w:tc>
          <w:tcPr>
            <w:tcW w:w="1113" w:type="dxa"/>
            <w:shd w:val="clear" w:color="auto" w:fill="FFFFFF"/>
            <w:vAlign w:val="center"/>
          </w:tcPr>
          <w:p>
            <w:pPr>
              <w:spacing w:line="360" w:lineRule="auto"/>
            </w:pPr>
            <w:r>
              <w:rPr>
                <w:rFonts w:hint="eastAsia"/>
              </w:rPr>
              <w:t>200</w:t>
            </w:r>
          </w:p>
        </w:tc>
        <w:tc>
          <w:tcPr>
            <w:tcW w:w="1135" w:type="dxa"/>
            <w:shd w:val="clear" w:color="auto" w:fill="FFFFFF"/>
            <w:vAlign w:val="center"/>
          </w:tcPr>
          <w:p>
            <w:pPr>
              <w:spacing w:line="360" w:lineRule="auto"/>
            </w:pPr>
            <w:r>
              <w:rPr>
                <w:rFonts w:hint="eastAsia"/>
              </w:rPr>
              <w:t>600</w:t>
            </w:r>
          </w:p>
        </w:tc>
        <w:tc>
          <w:tcPr>
            <w:tcW w:w="1070" w:type="dxa"/>
            <w:shd w:val="clear" w:color="auto" w:fill="FFFFFF"/>
            <w:vAlign w:val="center"/>
          </w:tcPr>
          <w:p>
            <w:pPr>
              <w:spacing w:line="360" w:lineRule="auto"/>
            </w:pPr>
            <w:r>
              <w:rPr>
                <w:rFonts w:hint="eastAsia"/>
              </w:rPr>
              <w:t>600</w:t>
            </w:r>
          </w:p>
        </w:tc>
      </w:tr>
    </w:tbl>
    <w:p>
      <w:pPr>
        <w:spacing w:line="360" w:lineRule="auto"/>
        <w:rPr>
          <w:rFonts w:hint="eastAsia"/>
        </w:rPr>
      </w:pPr>
      <w:r>
        <w:rPr>
          <w:rFonts w:hint="eastAsia"/>
        </w:rPr>
        <w:t>A.等于1400万元</w:t>
      </w:r>
    </w:p>
    <w:p>
      <w:pPr>
        <w:spacing w:line="360" w:lineRule="auto"/>
        <w:rPr>
          <w:rFonts w:hint="eastAsia"/>
        </w:rPr>
      </w:pPr>
      <w:r>
        <w:rPr>
          <w:rFonts w:hint="eastAsia"/>
        </w:rPr>
        <w:t>B.大于900万元,小于1400万元</w:t>
      </w:r>
    </w:p>
    <w:p>
      <w:pPr>
        <w:spacing w:line="360" w:lineRule="auto"/>
        <w:rPr>
          <w:rFonts w:hint="eastAsia"/>
        </w:rPr>
      </w:pPr>
      <w:r>
        <w:rPr>
          <w:rFonts w:hint="eastAsia"/>
        </w:rPr>
        <w:t>C.等于900万元</w:t>
      </w:r>
    </w:p>
    <w:p>
      <w:pPr>
        <w:spacing w:line="360" w:lineRule="auto"/>
        <w:rPr>
          <w:rFonts w:hint="eastAsia"/>
        </w:rPr>
      </w:pPr>
      <w:r>
        <w:rPr>
          <w:rFonts w:hint="eastAsia"/>
        </w:rPr>
        <w:t>D.小于900万</w:t>
      </w:r>
    </w:p>
    <w:p>
      <w:pPr>
        <w:spacing w:line="360" w:lineRule="auto"/>
        <w:rPr>
          <w:rFonts w:hint="eastAsia"/>
          <w:color w:val="FF0000"/>
          <w:lang w:eastAsia="zh-CN"/>
        </w:rPr>
      </w:pPr>
      <w:r>
        <w:rPr>
          <w:rFonts w:hint="eastAsia"/>
          <w:color w:val="FF0000"/>
          <w:lang w:eastAsia="zh-CN"/>
        </w:rPr>
        <w:t>答案：D解析：基准收益率起到对净现金流的折减作用，随着折现率的增加，则净现值逐步的变小。所以基准收益率大于0的净现值，一定小于基准收益率等于0的净现值。经过计算，基准收益率等于0时，净现值为900万元，所以基准收益率大于0，净现值一定小于900万元。选D。</w:t>
      </w:r>
    </w:p>
    <w:p>
      <w:pPr>
        <w:spacing w:line="360" w:lineRule="auto"/>
        <w:rPr>
          <w:rFonts w:hint="eastAsia"/>
        </w:rPr>
      </w:pPr>
      <w:r>
        <w:rPr>
          <w:rFonts w:hint="eastAsia"/>
        </w:rPr>
        <w:t>9.在建设项目敏感性分析中,确定敏感性因素可以通过计算敏感度系数和( )来判断.</w:t>
      </w:r>
    </w:p>
    <w:p>
      <w:pPr>
        <w:spacing w:line="360" w:lineRule="auto"/>
        <w:rPr>
          <w:rFonts w:hint="eastAsia"/>
        </w:rPr>
      </w:pPr>
      <w:r>
        <w:rPr>
          <w:rFonts w:hint="eastAsia"/>
        </w:rPr>
        <w:t>A.盈亏平衡点</w:t>
      </w:r>
    </w:p>
    <w:p>
      <w:pPr>
        <w:spacing w:line="360" w:lineRule="auto"/>
        <w:rPr>
          <w:rFonts w:hint="eastAsia"/>
        </w:rPr>
      </w:pPr>
      <w:r>
        <w:rPr>
          <w:rFonts w:hint="eastAsia"/>
        </w:rPr>
        <w:t>B.评价指标变动率</w:t>
      </w:r>
    </w:p>
    <w:p>
      <w:pPr>
        <w:spacing w:line="360" w:lineRule="auto"/>
        <w:rPr>
          <w:rFonts w:hint="eastAsia"/>
        </w:rPr>
      </w:pPr>
      <w:r>
        <w:rPr>
          <w:rFonts w:hint="eastAsia"/>
        </w:rPr>
        <w:t>C.临界点</w:t>
      </w:r>
    </w:p>
    <w:p>
      <w:pPr>
        <w:spacing w:line="360" w:lineRule="auto"/>
        <w:rPr>
          <w:rFonts w:hint="eastAsia"/>
        </w:rPr>
      </w:pPr>
      <w:r>
        <w:rPr>
          <w:rFonts w:hint="eastAsia"/>
        </w:rPr>
        <w:t>D.不确定因素变动概率</w:t>
      </w:r>
    </w:p>
    <w:p>
      <w:pPr>
        <w:spacing w:line="360" w:lineRule="auto"/>
        <w:rPr>
          <w:rFonts w:hint="eastAsia"/>
          <w:color w:val="FF0000"/>
          <w:lang w:eastAsia="zh-CN"/>
        </w:rPr>
      </w:pPr>
      <w:r>
        <w:rPr>
          <w:rFonts w:hint="eastAsia"/>
          <w:color w:val="FF0000"/>
          <w:lang w:eastAsia="zh-CN"/>
        </w:rPr>
        <w:t>答案：C解析：本题考核判断不确定因素是否敏感的指标，主要有两个，一个是敏感度系数，另外一个是临界点。敏感度系数的绝对值越大，或者临界点的绝对值越小，则该因素相对于评价指标越敏感。历年考题。P40</w:t>
      </w:r>
    </w:p>
    <w:p>
      <w:pPr>
        <w:spacing w:line="360" w:lineRule="auto"/>
        <w:rPr>
          <w:rFonts w:hint="eastAsia"/>
        </w:rPr>
      </w:pPr>
      <w:r>
        <w:rPr>
          <w:rFonts w:hint="eastAsia"/>
        </w:rPr>
        <w:t>10.根据《建设工程工程量清单计价规范》GB0500-2013,投标人认为招标控制价编制不符合规范规定的,应在招标控制价公布后（）天内提交书面申请。</w:t>
      </w:r>
    </w:p>
    <w:p>
      <w:pPr>
        <w:spacing w:line="360" w:lineRule="auto"/>
        <w:rPr>
          <w:rFonts w:hint="eastAsia"/>
        </w:rPr>
      </w:pPr>
      <w:r>
        <w:rPr>
          <w:rFonts w:hint="eastAsia"/>
        </w:rPr>
        <w:t>A.3</w:t>
      </w:r>
    </w:p>
    <w:p>
      <w:pPr>
        <w:spacing w:line="360" w:lineRule="auto"/>
        <w:rPr>
          <w:rFonts w:hint="eastAsia"/>
        </w:rPr>
      </w:pPr>
      <w:r>
        <w:rPr>
          <w:rFonts w:hint="eastAsia"/>
        </w:rPr>
        <w:t>B.5</w:t>
      </w:r>
    </w:p>
    <w:p>
      <w:pPr>
        <w:spacing w:line="360" w:lineRule="auto"/>
        <w:rPr>
          <w:rFonts w:hint="eastAsia"/>
        </w:rPr>
      </w:pPr>
      <w:r>
        <w:rPr>
          <w:rFonts w:hint="eastAsia"/>
        </w:rPr>
        <w:t>C.7</w:t>
      </w:r>
    </w:p>
    <w:p>
      <w:pPr>
        <w:spacing w:line="360" w:lineRule="auto"/>
        <w:rPr>
          <w:rFonts w:hint="eastAsia"/>
        </w:rPr>
      </w:pPr>
      <w:r>
        <w:rPr>
          <w:rFonts w:hint="eastAsia"/>
        </w:rPr>
        <w:t>D.10</w:t>
      </w:r>
    </w:p>
    <w:p>
      <w:pPr>
        <w:spacing w:line="360" w:lineRule="auto"/>
        <w:rPr>
          <w:rFonts w:hint="eastAsia"/>
          <w:color w:val="FF0000"/>
          <w:lang w:eastAsia="zh-CN"/>
        </w:rPr>
      </w:pPr>
      <w:r>
        <w:rPr>
          <w:rFonts w:hint="eastAsia"/>
          <w:color w:val="FF0000"/>
          <w:lang w:eastAsia="zh-CN"/>
        </w:rPr>
        <w:t>答案：B解析：本题考核招标控制价的投诉于处理，按照计价规范的相关规定，投标人认为招标控制价编制不符合规范规定的,应在招标控制价公布后5天内投诉。历年考题。P240.</w:t>
      </w:r>
    </w:p>
    <w:p>
      <w:pPr>
        <w:spacing w:line="360" w:lineRule="auto"/>
      </w:pPr>
      <w:r>
        <w:rPr>
          <w:rFonts w:hint="eastAsia"/>
        </w:rPr>
        <w:t>11、下列财务指标中，数值越大则表示企业销售能力越强的指标是（）。</w:t>
      </w:r>
    </w:p>
    <w:p>
      <w:pPr>
        <w:spacing w:line="360" w:lineRule="auto"/>
        <w:rPr>
          <w:rFonts w:hint="eastAsia"/>
        </w:rPr>
      </w:pPr>
      <w:r>
        <w:rPr>
          <w:rFonts w:hint="eastAsia"/>
        </w:rPr>
        <w:t>A.流动比率</w:t>
      </w:r>
    </w:p>
    <w:p>
      <w:pPr>
        <w:spacing w:line="360" w:lineRule="auto"/>
        <w:rPr>
          <w:rFonts w:hint="eastAsia"/>
        </w:rPr>
      </w:pPr>
      <w:r>
        <w:rPr>
          <w:rFonts w:hint="eastAsia"/>
        </w:rPr>
        <w:t>B.净资产收益率</w:t>
      </w:r>
    </w:p>
    <w:p>
      <w:pPr>
        <w:spacing w:line="360" w:lineRule="auto"/>
        <w:rPr>
          <w:rFonts w:hint="eastAsia"/>
        </w:rPr>
      </w:pPr>
      <w:r>
        <w:rPr>
          <w:rFonts w:hint="eastAsia"/>
        </w:rPr>
        <w:t>C.总资产周转率</w:t>
      </w:r>
    </w:p>
    <w:p>
      <w:pPr>
        <w:spacing w:line="360" w:lineRule="auto"/>
        <w:rPr>
          <w:rFonts w:hint="eastAsia"/>
        </w:rPr>
      </w:pPr>
      <w:r>
        <w:rPr>
          <w:rFonts w:hint="eastAsia"/>
        </w:rPr>
        <w:t>D.资产负债率</w:t>
      </w:r>
    </w:p>
    <w:p>
      <w:pPr>
        <w:spacing w:line="360" w:lineRule="auto"/>
        <w:rPr>
          <w:rFonts w:hint="eastAsia"/>
          <w:color w:val="FF0000"/>
          <w:lang w:eastAsia="zh-CN"/>
        </w:rPr>
      </w:pPr>
      <w:r>
        <w:rPr>
          <w:rFonts w:hint="eastAsia"/>
          <w:color w:val="FF0000"/>
          <w:lang w:eastAsia="zh-CN"/>
        </w:rPr>
        <w:t>答案：C解析：本题考核财务比率指标的特点。流动比率反映短期偿债能力，净资产收益率是核心指标，反映盈利能力。资产负债率反映长期偿债能力，总资产周转率反映企业单位资产在1年内创造销售收入的能力，周转率越大，则企业销售能力越强。P137</w:t>
      </w:r>
    </w:p>
    <w:p>
      <w:pPr>
        <w:spacing w:line="360" w:lineRule="auto"/>
        <w:rPr>
          <w:rFonts w:hint="eastAsia"/>
        </w:rPr>
      </w:pPr>
      <w:r>
        <w:rPr>
          <w:rFonts w:hint="eastAsia"/>
        </w:rPr>
        <w:t>12、可作为建筑企业施工项目投标报价依据的定额是（）。</w:t>
      </w:r>
    </w:p>
    <w:p>
      <w:pPr>
        <w:spacing w:line="360" w:lineRule="auto"/>
        <w:rPr>
          <w:rFonts w:hint="eastAsia"/>
        </w:rPr>
      </w:pPr>
      <w:r>
        <w:rPr>
          <w:rFonts w:hint="eastAsia"/>
        </w:rPr>
        <w:t>A.预算定额</w:t>
      </w:r>
    </w:p>
    <w:p>
      <w:pPr>
        <w:spacing w:line="360" w:lineRule="auto"/>
        <w:rPr>
          <w:rFonts w:hint="eastAsia"/>
        </w:rPr>
      </w:pPr>
      <w:r>
        <w:rPr>
          <w:rFonts w:hint="eastAsia"/>
        </w:rPr>
        <w:t>B.施工定额</w:t>
      </w:r>
    </w:p>
    <w:p>
      <w:pPr>
        <w:spacing w:line="360" w:lineRule="auto"/>
        <w:rPr>
          <w:rFonts w:hint="eastAsia"/>
        </w:rPr>
      </w:pPr>
      <w:r>
        <w:rPr>
          <w:rFonts w:hint="eastAsia"/>
        </w:rPr>
        <w:t>C.概算定额</w:t>
      </w:r>
    </w:p>
    <w:p>
      <w:pPr>
        <w:spacing w:line="360" w:lineRule="auto"/>
        <w:rPr>
          <w:rFonts w:hint="eastAsia"/>
        </w:rPr>
      </w:pPr>
      <w:r>
        <w:rPr>
          <w:rFonts w:hint="eastAsia"/>
        </w:rPr>
        <w:t>D.概算指标</w:t>
      </w:r>
    </w:p>
    <w:p>
      <w:pPr>
        <w:spacing w:line="360" w:lineRule="auto"/>
        <w:rPr>
          <w:rFonts w:hint="eastAsia"/>
          <w:color w:val="FF0000"/>
          <w:lang w:eastAsia="zh-CN"/>
        </w:rPr>
      </w:pPr>
      <w:r>
        <w:rPr>
          <w:rFonts w:hint="eastAsia"/>
          <w:color w:val="FF0000"/>
          <w:lang w:eastAsia="zh-CN"/>
        </w:rPr>
        <w:t>答案：B解析：本题考核定额的作用，能作为施工企业投标报价依据的，一定是施工企业内部的，具有企业定额性质的定额，这个定额应该是施工定额。预算定额属于地区定额，代表社会平均水平，不能作为投标报价的依据（在企业无施工定额的前提下，可以参考使用）。概算定额和概算指标是在编制设计概算阶段使用的，不是投标报价的依据。P179</w:t>
      </w:r>
    </w:p>
    <w:p>
      <w:pPr>
        <w:spacing w:line="360" w:lineRule="auto"/>
        <w:rPr>
          <w:rFonts w:hint="eastAsia"/>
        </w:rPr>
      </w:pPr>
      <w:r>
        <w:rPr>
          <w:rFonts w:hint="eastAsia"/>
        </w:rPr>
        <w:t>13、下列费用中，可计入联合试运转费的是（）。</w:t>
      </w:r>
    </w:p>
    <w:p>
      <w:pPr>
        <w:spacing w:line="360" w:lineRule="auto"/>
        <w:rPr>
          <w:rFonts w:hint="eastAsia"/>
        </w:rPr>
      </w:pPr>
      <w:r>
        <w:rPr>
          <w:rFonts w:hint="eastAsia"/>
        </w:rPr>
        <w:t>A.单台设备安装时的调试费</w:t>
      </w:r>
    </w:p>
    <w:p>
      <w:pPr>
        <w:spacing w:line="360" w:lineRule="auto"/>
        <w:rPr>
          <w:rFonts w:hint="eastAsia"/>
        </w:rPr>
      </w:pPr>
      <w:r>
        <w:rPr>
          <w:rFonts w:hint="eastAsia"/>
        </w:rPr>
        <w:t>B.支付给参加试运转专家的指导费</w:t>
      </w:r>
    </w:p>
    <w:p>
      <w:pPr>
        <w:spacing w:line="360" w:lineRule="auto"/>
        <w:rPr>
          <w:rFonts w:hint="eastAsia"/>
        </w:rPr>
      </w:pPr>
      <w:r>
        <w:rPr>
          <w:rFonts w:hint="eastAsia"/>
        </w:rPr>
        <w:t>C.建设单位参加试运转人员的工资</w:t>
      </w:r>
    </w:p>
    <w:p>
      <w:pPr>
        <w:spacing w:line="360" w:lineRule="auto"/>
        <w:rPr>
          <w:rFonts w:hint="eastAsia"/>
        </w:rPr>
      </w:pPr>
      <w:r>
        <w:rPr>
          <w:rFonts w:hint="eastAsia"/>
        </w:rPr>
        <w:t>D.建设单位招募试运转的生产工人发生的招聘费用</w:t>
      </w:r>
    </w:p>
    <w:p>
      <w:pPr>
        <w:spacing w:line="360" w:lineRule="auto"/>
        <w:rPr>
          <w:rFonts w:hint="eastAsia"/>
          <w:color w:val="FF0000"/>
          <w:lang w:eastAsia="zh-CN"/>
        </w:rPr>
      </w:pPr>
      <w:r>
        <w:rPr>
          <w:rFonts w:hint="eastAsia"/>
          <w:color w:val="FF0000"/>
          <w:lang w:eastAsia="zh-CN"/>
        </w:rPr>
        <w:t>答案：B解析：联合试运转费是试运转过程中，产生的合理的，并且没有在其他地方计算过的费用。包括试运转过程的人工费、机械费、材料费、专家指导费等，所以此题选B。建设单位参加试运转人员的工资、建设单位招募试运转的生产工人发生的招聘费用属于建设单位管理费，已经单独列项，所以CD错误。A的错误也很明显，单台设备安装时的调试费已经含在建安工程费里面了。P164</w:t>
      </w:r>
    </w:p>
    <w:p>
      <w:pPr>
        <w:spacing w:line="360" w:lineRule="auto"/>
        <w:rPr>
          <w:rFonts w:hint="eastAsia"/>
        </w:rPr>
      </w:pPr>
      <w:r>
        <w:rPr>
          <w:rFonts w:hint="eastAsia"/>
        </w:rPr>
        <w:t>14、下列企业资产中，属于资产负债表中非流动资产的是（）。</w:t>
      </w:r>
    </w:p>
    <w:p>
      <w:pPr>
        <w:spacing w:line="360" w:lineRule="auto"/>
        <w:rPr>
          <w:rFonts w:hint="eastAsia"/>
        </w:rPr>
      </w:pPr>
      <w:r>
        <w:rPr>
          <w:rFonts w:hint="eastAsia"/>
        </w:rPr>
        <w:t>A.交易性金融资产</w:t>
      </w:r>
    </w:p>
    <w:p>
      <w:pPr>
        <w:spacing w:line="360" w:lineRule="auto"/>
        <w:rPr>
          <w:rFonts w:hint="eastAsia"/>
        </w:rPr>
      </w:pPr>
      <w:r>
        <w:rPr>
          <w:rFonts w:hint="eastAsia"/>
        </w:rPr>
        <w:t>B.存货</w:t>
      </w:r>
    </w:p>
    <w:p>
      <w:pPr>
        <w:spacing w:line="360" w:lineRule="auto"/>
        <w:rPr>
          <w:rFonts w:hint="eastAsia"/>
        </w:rPr>
      </w:pPr>
      <w:r>
        <w:rPr>
          <w:rFonts w:hint="eastAsia"/>
        </w:rPr>
        <w:t>C.预付款项</w:t>
      </w:r>
    </w:p>
    <w:p>
      <w:pPr>
        <w:spacing w:line="360" w:lineRule="auto"/>
        <w:rPr>
          <w:rFonts w:hint="eastAsia"/>
        </w:rPr>
      </w:pPr>
      <w:r>
        <w:rPr>
          <w:rFonts w:hint="eastAsia"/>
        </w:rPr>
        <w:t>D.可供出售金融资产</w:t>
      </w:r>
    </w:p>
    <w:p>
      <w:pPr>
        <w:spacing w:line="360" w:lineRule="auto"/>
        <w:rPr>
          <w:rFonts w:hint="eastAsia"/>
          <w:color w:val="FF0000"/>
          <w:lang w:eastAsia="zh-CN"/>
        </w:rPr>
      </w:pPr>
      <w:r>
        <w:rPr>
          <w:rFonts w:hint="eastAsia"/>
          <w:color w:val="FF0000"/>
          <w:lang w:eastAsia="zh-CN"/>
        </w:rPr>
        <w:t>答案：D解析：本题考核资产的分类，但是选项设置的很巧妙，有一定的难度。按照流动资产的定义，在1年内可以变成现金的资产，则ABC都属于流动资产，排除法选D。可供出售的金融资产，虽然可供出售，但并不是今年就要交易，其实就是长期投资的一部分，所以D属于非流动资产。这个说法在教材126页的资产负债表中有所体现。</w:t>
      </w:r>
    </w:p>
    <w:p>
      <w:pPr>
        <w:spacing w:line="360" w:lineRule="auto"/>
        <w:rPr>
          <w:rFonts w:hint="eastAsia"/>
        </w:rPr>
      </w:pPr>
      <w:r>
        <w:rPr>
          <w:rFonts w:hint="eastAsia"/>
        </w:rPr>
        <w:t>15.关于单位估价表的说法，正确的是()。</w:t>
      </w:r>
    </w:p>
    <w:p>
      <w:pPr>
        <w:spacing w:line="360" w:lineRule="auto"/>
        <w:rPr>
          <w:rFonts w:hint="eastAsia"/>
        </w:rPr>
      </w:pPr>
      <w:r>
        <w:rPr>
          <w:rFonts w:hint="eastAsia"/>
        </w:rPr>
        <w:t>A.单位估价表是由单位工程单价构成的单价表</w:t>
      </w:r>
    </w:p>
    <w:p>
      <w:pPr>
        <w:spacing w:line="360" w:lineRule="auto"/>
        <w:rPr>
          <w:rFonts w:hint="eastAsia"/>
        </w:rPr>
      </w:pPr>
      <w:r>
        <w:rPr>
          <w:rFonts w:hint="eastAsia"/>
        </w:rPr>
        <w:t>B.工料单价单位估价表以施工定额为基本依据编制</w:t>
      </w:r>
    </w:p>
    <w:p>
      <w:pPr>
        <w:spacing w:line="360" w:lineRule="auto"/>
        <w:rPr>
          <w:rFonts w:hint="eastAsia"/>
        </w:rPr>
      </w:pPr>
      <w:r>
        <w:rPr>
          <w:rFonts w:hint="eastAsia"/>
        </w:rPr>
        <w:t>C.单位估价表应以全国为范围进行编制</w:t>
      </w:r>
    </w:p>
    <w:p>
      <w:pPr>
        <w:spacing w:line="360" w:lineRule="auto"/>
        <w:rPr>
          <w:rFonts w:hint="eastAsia"/>
        </w:rPr>
      </w:pPr>
      <w:r>
        <w:rPr>
          <w:rFonts w:hint="eastAsia"/>
        </w:rPr>
        <w:t>D.编制单位估价表时，材料价格应以本地区市场价格为依据</w:t>
      </w:r>
    </w:p>
    <w:p>
      <w:pPr>
        <w:spacing w:line="360" w:lineRule="auto"/>
        <w:rPr>
          <w:rFonts w:hint="eastAsia"/>
          <w:color w:val="FF0000"/>
          <w:lang w:eastAsia="zh-CN"/>
        </w:rPr>
      </w:pPr>
      <w:r>
        <w:rPr>
          <w:rFonts w:hint="eastAsia"/>
          <w:color w:val="FF0000"/>
          <w:lang w:eastAsia="zh-CN"/>
        </w:rPr>
        <w:t>答案：D解析：单位估价表是配合预算定额使用的，因为预算定额只有消耗量，并无人材机的价格，为了使用方便，各地区都会依据预算定额编制适合本地区使用的单位估价表，单位估价表的编制对象也是和预算定额一样，是分部分项工程，而非单位工程。所以ABC错误，选D。</w:t>
      </w:r>
    </w:p>
    <w:p>
      <w:pPr>
        <w:spacing w:line="360" w:lineRule="auto"/>
        <w:rPr>
          <w:rFonts w:hint="eastAsia"/>
        </w:rPr>
      </w:pPr>
      <w:r>
        <w:rPr>
          <w:rFonts w:hint="eastAsia"/>
        </w:rPr>
        <w:t>16.实行工程量清单计价的招标工程，投标人可完全自主报价的是（）。</w:t>
      </w:r>
    </w:p>
    <w:p>
      <w:pPr>
        <w:spacing w:line="360" w:lineRule="auto"/>
        <w:rPr>
          <w:rFonts w:hint="eastAsia"/>
        </w:rPr>
      </w:pPr>
      <w:r>
        <w:rPr>
          <w:rFonts w:hint="eastAsia"/>
        </w:rPr>
        <w:t>A.暂列金额</w:t>
      </w:r>
    </w:p>
    <w:p>
      <w:pPr>
        <w:spacing w:line="360" w:lineRule="auto"/>
        <w:rPr>
          <w:rFonts w:hint="eastAsia"/>
        </w:rPr>
      </w:pPr>
      <w:r>
        <w:rPr>
          <w:rFonts w:hint="eastAsia"/>
        </w:rPr>
        <w:t>B.总承包服务费</w:t>
      </w:r>
    </w:p>
    <w:p>
      <w:pPr>
        <w:spacing w:line="360" w:lineRule="auto"/>
        <w:rPr>
          <w:rFonts w:hint="eastAsia"/>
        </w:rPr>
      </w:pPr>
      <w:r>
        <w:rPr>
          <w:rFonts w:hint="eastAsia"/>
        </w:rPr>
        <w:t>C.专业工程暂估价</w:t>
      </w:r>
    </w:p>
    <w:p>
      <w:pPr>
        <w:spacing w:line="360" w:lineRule="auto"/>
        <w:rPr>
          <w:rFonts w:hint="eastAsia"/>
        </w:rPr>
      </w:pPr>
      <w:r>
        <w:rPr>
          <w:rFonts w:hint="eastAsia"/>
        </w:rPr>
        <w:t>D.措施项目费</w:t>
      </w:r>
    </w:p>
    <w:p>
      <w:pPr>
        <w:spacing w:line="360" w:lineRule="auto"/>
        <w:rPr>
          <w:rFonts w:hint="eastAsia"/>
          <w:color w:val="FF0000"/>
          <w:lang w:eastAsia="zh-CN"/>
        </w:rPr>
      </w:pPr>
      <w:r>
        <w:rPr>
          <w:rFonts w:hint="eastAsia"/>
          <w:color w:val="FF0000"/>
          <w:lang w:eastAsia="zh-CN"/>
        </w:rPr>
        <w:t>答案：B解析：本题考核措施项目和其他项目清单的计价。暂列金额，暂估价都是不能自主报价的，措施项目费可以部分自主报价，但安全文明施工费不能自主报价，所以可完全自主报价的是总承包服务费。P244</w:t>
      </w:r>
    </w:p>
    <w:p>
      <w:pPr>
        <w:spacing w:line="360" w:lineRule="auto"/>
        <w:rPr>
          <w:rFonts w:hint="eastAsia"/>
        </w:rPr>
      </w:pPr>
      <w:r>
        <w:rPr>
          <w:rFonts w:hint="eastAsia"/>
        </w:rPr>
        <w:t>17.施工中发生的下列与材料有关的费用，属于建筑安装工程费中的材料费的是（）。</w:t>
      </w:r>
    </w:p>
    <w:p>
      <w:pPr>
        <w:spacing w:line="360" w:lineRule="auto"/>
        <w:rPr>
          <w:rFonts w:hint="eastAsia"/>
        </w:rPr>
      </w:pPr>
      <w:r>
        <w:rPr>
          <w:rFonts w:hint="eastAsia"/>
        </w:rPr>
        <w:t>A.对原材料进行鉴定发生的费用</w:t>
      </w:r>
    </w:p>
    <w:p>
      <w:pPr>
        <w:spacing w:line="360" w:lineRule="auto"/>
        <w:rPr>
          <w:rFonts w:hint="eastAsia"/>
        </w:rPr>
      </w:pPr>
      <w:r>
        <w:rPr>
          <w:rFonts w:hint="eastAsia"/>
        </w:rPr>
        <w:t>B.施工机械整体场外运输的辅助材料费</w:t>
      </w:r>
    </w:p>
    <w:p>
      <w:pPr>
        <w:spacing w:line="360" w:lineRule="auto"/>
        <w:rPr>
          <w:rFonts w:hint="eastAsia"/>
        </w:rPr>
      </w:pPr>
      <w:r>
        <w:rPr>
          <w:rFonts w:hint="eastAsia"/>
        </w:rPr>
        <w:t>C.原材料的运输装卸过程中不可避免的耗损费</w:t>
      </w:r>
    </w:p>
    <w:p>
      <w:pPr>
        <w:spacing w:line="360" w:lineRule="auto"/>
        <w:rPr>
          <w:rFonts w:hint="eastAsia"/>
        </w:rPr>
      </w:pPr>
      <w:r>
        <w:rPr>
          <w:rFonts w:hint="eastAsia"/>
        </w:rPr>
        <w:t>D.机械设备日常保养所需的材料费用</w:t>
      </w:r>
    </w:p>
    <w:p>
      <w:pPr>
        <w:spacing w:line="360" w:lineRule="auto"/>
        <w:rPr>
          <w:rFonts w:hint="eastAsia"/>
          <w:color w:val="FF0000"/>
          <w:lang w:eastAsia="zh-CN"/>
        </w:rPr>
      </w:pPr>
      <w:r>
        <w:rPr>
          <w:rFonts w:hint="eastAsia"/>
          <w:color w:val="FF0000"/>
          <w:lang w:eastAsia="zh-CN"/>
        </w:rPr>
        <w:t>答案：C解析：本题考核材料费的构成。原材料的运输装卸过程中不可避免的耗损费是材料费的组成部分，A属于检验试验费，属于管理费。B、D属于机械费的一部分。C属于材料费。P167</w:t>
      </w:r>
    </w:p>
    <w:p>
      <w:pPr>
        <w:spacing w:line="360" w:lineRule="auto"/>
        <w:rPr>
          <w:rFonts w:hint="eastAsia"/>
        </w:rPr>
      </w:pPr>
      <w:r>
        <w:rPr>
          <w:rFonts w:hint="eastAsia"/>
        </w:rPr>
        <w:t>18、现有四个施工方案可供选择，其功能评分和寿命周期成本相关数据见下表，则根据价值工程原理应选择的最佳方案是（）。</w:t>
      </w:r>
    </w:p>
    <w:tbl>
      <w:tblPr>
        <w:tblStyle w:val="9"/>
        <w:tblW w:w="10799" w:type="dxa"/>
        <w:jc w:val="center"/>
        <w:tblCellSpacing w:w="7"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2164"/>
        <w:gridCol w:w="2157"/>
        <w:gridCol w:w="2157"/>
        <w:gridCol w:w="2157"/>
        <w:gridCol w:w="2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0000"/>
          <w:tblLayout w:type="fixed"/>
          <w:tblCellMar>
            <w:top w:w="0" w:type="dxa"/>
            <w:left w:w="0" w:type="dxa"/>
            <w:bottom w:w="0" w:type="dxa"/>
            <w:right w:w="0" w:type="dxa"/>
          </w:tblCellMar>
        </w:tblPrEx>
        <w:trPr>
          <w:trHeight w:val="375" w:hRule="atLeast"/>
          <w:tblCellSpacing w:w="7" w:type="dxa"/>
          <w:jc w:val="center"/>
        </w:trPr>
        <w:tc>
          <w:tcPr>
            <w:tcW w:w="2143" w:type="dxa"/>
            <w:shd w:val="clear" w:color="auto" w:fill="FFFFFF"/>
            <w:vAlign w:val="center"/>
          </w:tcPr>
          <w:p>
            <w:pPr>
              <w:spacing w:line="360" w:lineRule="auto"/>
            </w:pPr>
            <w:r>
              <w:rPr>
                <w:rFonts w:hint="eastAsia"/>
              </w:rPr>
              <w:t>方案</w:t>
            </w:r>
          </w:p>
        </w:tc>
        <w:tc>
          <w:tcPr>
            <w:tcW w:w="2143" w:type="dxa"/>
            <w:shd w:val="clear" w:color="auto" w:fill="FFFFFF"/>
            <w:vAlign w:val="center"/>
          </w:tcPr>
          <w:p>
            <w:pPr>
              <w:spacing w:line="360" w:lineRule="auto"/>
            </w:pPr>
            <w:r>
              <w:rPr>
                <w:rFonts w:hint="eastAsia"/>
              </w:rPr>
              <w:t>甲</w:t>
            </w:r>
          </w:p>
        </w:tc>
        <w:tc>
          <w:tcPr>
            <w:tcW w:w="2143" w:type="dxa"/>
            <w:shd w:val="clear" w:color="auto" w:fill="FFFFFF"/>
            <w:vAlign w:val="center"/>
          </w:tcPr>
          <w:p>
            <w:pPr>
              <w:spacing w:line="360" w:lineRule="auto"/>
            </w:pPr>
            <w:r>
              <w:rPr>
                <w:rFonts w:hint="eastAsia"/>
              </w:rPr>
              <w:t>乙</w:t>
            </w:r>
          </w:p>
        </w:tc>
        <w:tc>
          <w:tcPr>
            <w:tcW w:w="2143" w:type="dxa"/>
            <w:shd w:val="clear" w:color="auto" w:fill="FFFFFF"/>
            <w:vAlign w:val="center"/>
          </w:tcPr>
          <w:p>
            <w:pPr>
              <w:spacing w:line="360" w:lineRule="auto"/>
            </w:pPr>
            <w:r>
              <w:rPr>
                <w:rFonts w:hint="eastAsia"/>
              </w:rPr>
              <w:t>丙</w:t>
            </w:r>
          </w:p>
        </w:tc>
        <w:tc>
          <w:tcPr>
            <w:tcW w:w="2143" w:type="dxa"/>
            <w:shd w:val="clear" w:color="auto" w:fill="FFFFFF"/>
            <w:vAlign w:val="center"/>
          </w:tcPr>
          <w:p>
            <w:pPr>
              <w:spacing w:line="360" w:lineRule="auto"/>
            </w:pPr>
            <w:r>
              <w:rPr>
                <w:rFonts w:hint="eastAsia"/>
              </w:rPr>
              <w:t>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7" w:type="dxa"/>
          <w:jc w:val="center"/>
        </w:trPr>
        <w:tc>
          <w:tcPr>
            <w:tcW w:w="2143" w:type="dxa"/>
            <w:shd w:val="clear" w:color="auto" w:fill="FFFFFF"/>
            <w:vAlign w:val="center"/>
          </w:tcPr>
          <w:p>
            <w:pPr>
              <w:spacing w:line="360" w:lineRule="auto"/>
            </w:pPr>
            <w:r>
              <w:rPr>
                <w:rFonts w:hint="eastAsia"/>
              </w:rPr>
              <w:t>功能评分</w:t>
            </w:r>
          </w:p>
        </w:tc>
        <w:tc>
          <w:tcPr>
            <w:tcW w:w="2143" w:type="dxa"/>
            <w:shd w:val="clear" w:color="auto" w:fill="FFFFFF"/>
            <w:vAlign w:val="center"/>
          </w:tcPr>
          <w:p>
            <w:pPr>
              <w:spacing w:line="360" w:lineRule="auto"/>
            </w:pPr>
            <w:r>
              <w:rPr>
                <w:rFonts w:hint="eastAsia"/>
              </w:rPr>
              <w:t>9</w:t>
            </w:r>
          </w:p>
        </w:tc>
        <w:tc>
          <w:tcPr>
            <w:tcW w:w="2143" w:type="dxa"/>
            <w:shd w:val="clear" w:color="auto" w:fill="FFFFFF"/>
            <w:vAlign w:val="center"/>
          </w:tcPr>
          <w:p>
            <w:pPr>
              <w:spacing w:line="360" w:lineRule="auto"/>
            </w:pPr>
            <w:r>
              <w:rPr>
                <w:rFonts w:hint="eastAsia"/>
              </w:rPr>
              <w:t>8</w:t>
            </w:r>
          </w:p>
        </w:tc>
        <w:tc>
          <w:tcPr>
            <w:tcW w:w="2143" w:type="dxa"/>
            <w:shd w:val="clear" w:color="auto" w:fill="FFFFFF"/>
            <w:vAlign w:val="center"/>
          </w:tcPr>
          <w:p>
            <w:pPr>
              <w:spacing w:line="360" w:lineRule="auto"/>
            </w:pPr>
            <w:r>
              <w:rPr>
                <w:rFonts w:hint="eastAsia"/>
              </w:rPr>
              <w:t>7</w:t>
            </w:r>
          </w:p>
        </w:tc>
        <w:tc>
          <w:tcPr>
            <w:tcW w:w="2143" w:type="dxa"/>
            <w:shd w:val="clear" w:color="auto" w:fill="FFFFFF"/>
            <w:vAlign w:val="center"/>
          </w:tcPr>
          <w:p>
            <w:pPr>
              <w:spacing w:line="360" w:lineRule="auto"/>
            </w:pPr>
            <w:r>
              <w:rPr>
                <w:rFonts w:hint="eastAsi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7" w:type="dxa"/>
          <w:jc w:val="center"/>
        </w:trPr>
        <w:tc>
          <w:tcPr>
            <w:tcW w:w="2143" w:type="dxa"/>
            <w:shd w:val="clear" w:color="auto" w:fill="FFFFFF"/>
            <w:vAlign w:val="center"/>
          </w:tcPr>
          <w:p>
            <w:pPr>
              <w:spacing w:line="360" w:lineRule="auto"/>
            </w:pPr>
            <w:r>
              <w:rPr>
                <w:rFonts w:hint="eastAsia"/>
              </w:rPr>
              <w:t>寿命周期成本（万元）</w:t>
            </w:r>
          </w:p>
        </w:tc>
        <w:tc>
          <w:tcPr>
            <w:tcW w:w="2143" w:type="dxa"/>
            <w:shd w:val="clear" w:color="auto" w:fill="FFFFFF"/>
            <w:vAlign w:val="center"/>
          </w:tcPr>
          <w:p>
            <w:pPr>
              <w:spacing w:line="360" w:lineRule="auto"/>
            </w:pPr>
            <w:r>
              <w:rPr>
                <w:rFonts w:hint="eastAsia"/>
              </w:rPr>
              <w:t>100</w:t>
            </w:r>
          </w:p>
        </w:tc>
        <w:tc>
          <w:tcPr>
            <w:tcW w:w="2143" w:type="dxa"/>
            <w:shd w:val="clear" w:color="auto" w:fill="FFFFFF"/>
            <w:vAlign w:val="center"/>
          </w:tcPr>
          <w:p>
            <w:pPr>
              <w:spacing w:line="360" w:lineRule="auto"/>
            </w:pPr>
            <w:r>
              <w:rPr>
                <w:rFonts w:hint="eastAsia"/>
              </w:rPr>
              <w:t>80</w:t>
            </w:r>
          </w:p>
        </w:tc>
        <w:tc>
          <w:tcPr>
            <w:tcW w:w="2143" w:type="dxa"/>
            <w:shd w:val="clear" w:color="auto" w:fill="FFFFFF"/>
            <w:vAlign w:val="center"/>
          </w:tcPr>
          <w:p>
            <w:pPr>
              <w:spacing w:line="360" w:lineRule="auto"/>
            </w:pPr>
            <w:r>
              <w:rPr>
                <w:rFonts w:hint="eastAsia"/>
              </w:rPr>
              <w:t>90</w:t>
            </w:r>
          </w:p>
        </w:tc>
        <w:tc>
          <w:tcPr>
            <w:tcW w:w="2143" w:type="dxa"/>
            <w:shd w:val="clear" w:color="auto" w:fill="FFFFFF"/>
            <w:vAlign w:val="center"/>
          </w:tcPr>
          <w:p>
            <w:pPr>
              <w:spacing w:line="360" w:lineRule="auto"/>
            </w:pPr>
            <w:r>
              <w:rPr>
                <w:rFonts w:hint="eastAsia"/>
              </w:rPr>
              <w:t>70</w:t>
            </w:r>
          </w:p>
        </w:tc>
      </w:tr>
    </w:tbl>
    <w:p>
      <w:pPr>
        <w:spacing w:line="360" w:lineRule="auto"/>
        <w:rPr>
          <w:rFonts w:hint="eastAsia"/>
        </w:rPr>
      </w:pPr>
      <w:r>
        <w:rPr>
          <w:rFonts w:hint="eastAsia"/>
        </w:rPr>
        <w:t>A.甲</w:t>
      </w:r>
    </w:p>
    <w:p>
      <w:pPr>
        <w:spacing w:line="360" w:lineRule="auto"/>
        <w:rPr>
          <w:rFonts w:hint="eastAsia"/>
        </w:rPr>
      </w:pPr>
      <w:r>
        <w:rPr>
          <w:rFonts w:hint="eastAsia"/>
        </w:rPr>
        <w:t>B.乙</w:t>
      </w:r>
    </w:p>
    <w:p>
      <w:pPr>
        <w:spacing w:line="360" w:lineRule="auto"/>
        <w:rPr>
          <w:rFonts w:hint="eastAsia"/>
        </w:rPr>
      </w:pPr>
      <w:r>
        <w:rPr>
          <w:rFonts w:hint="eastAsia"/>
        </w:rPr>
        <w:t>C.丙</w:t>
      </w:r>
    </w:p>
    <w:p>
      <w:pPr>
        <w:spacing w:line="360" w:lineRule="auto"/>
        <w:rPr>
          <w:rFonts w:hint="eastAsia"/>
        </w:rPr>
      </w:pPr>
      <w:r>
        <w:rPr>
          <w:rFonts w:hint="eastAsia"/>
        </w:rPr>
        <w:t>D.丁</w:t>
      </w:r>
    </w:p>
    <w:p>
      <w:pPr>
        <w:spacing w:line="360" w:lineRule="auto"/>
        <w:rPr>
          <w:rFonts w:hint="eastAsia"/>
        </w:rPr>
      </w:pPr>
      <w:r>
        <w:rPr>
          <w:rFonts w:hint="eastAsia"/>
          <w:color w:val="FF0000"/>
          <w:lang w:eastAsia="zh-CN"/>
        </w:rPr>
        <w:t>答案：B</w:t>
      </w:r>
      <w:r>
        <w:rPr>
          <w:rFonts w:hint="eastAsia"/>
          <w:lang w:eastAsia="zh-CN"/>
        </w:rPr>
        <w:t>解析</w:t>
      </w:r>
      <w:r>
        <w:rPr>
          <w:rFonts w:hint="eastAsia"/>
        </w:rPr>
        <w:t>：最佳方案是功能评分与寿命周期成本相除所得结果价值系数最大的，经过计算，乙方案的价值系数最大，选B。</w:t>
      </w:r>
    </w:p>
    <w:p>
      <w:pPr>
        <w:spacing w:line="360" w:lineRule="auto"/>
      </w:pPr>
      <w:r>
        <w:rPr>
          <w:rFonts w:hint="eastAsia"/>
        </w:rPr>
        <w:t>21、工程量清单计价模式下，关于分部分项工程量和定额子目的说法,错误的是()。</w:t>
      </w:r>
    </w:p>
    <w:p>
      <w:pPr>
        <w:spacing w:line="360" w:lineRule="auto"/>
        <w:rPr>
          <w:rFonts w:hint="eastAsia"/>
        </w:rPr>
      </w:pPr>
      <w:r>
        <w:rPr>
          <w:rFonts w:hint="eastAsia"/>
        </w:rPr>
        <w:t>A.清单工程量是按施工图图示尺寸和工程量凊单计算规则计算得到的工程净量</w:t>
      </w:r>
    </w:p>
    <w:p>
      <w:pPr>
        <w:spacing w:line="360" w:lineRule="auto"/>
        <w:rPr>
          <w:rFonts w:hint="eastAsia"/>
        </w:rPr>
      </w:pPr>
      <w:r>
        <w:rPr>
          <w:rFonts w:hint="eastAsia"/>
        </w:rPr>
        <w:t>B.定额子目工程量应严格按照与所釆用的定额相对应的工程量计算规则计算</w:t>
      </w:r>
    </w:p>
    <w:p>
      <w:pPr>
        <w:spacing w:line="360" w:lineRule="auto"/>
        <w:rPr>
          <w:rFonts w:hint="eastAsia"/>
        </w:rPr>
      </w:pPr>
      <w:r>
        <w:rPr>
          <w:rFonts w:hint="eastAsia"/>
        </w:rPr>
        <w:t>C.一个清单项目对应一个定额子目时,清单工程量和定额工程量很可能不同</w:t>
      </w:r>
    </w:p>
    <w:p>
      <w:pPr>
        <w:spacing w:line="360" w:lineRule="auto"/>
        <w:rPr>
          <w:rFonts w:hint="eastAsia"/>
        </w:rPr>
      </w:pPr>
      <w:r>
        <w:rPr>
          <w:rFonts w:hint="eastAsia"/>
        </w:rPr>
        <w:t>D.清单工程量是承包人履行合同义务中应予完成的实际施工工程量</w:t>
      </w:r>
    </w:p>
    <w:p>
      <w:pPr>
        <w:spacing w:line="360" w:lineRule="auto"/>
        <w:rPr>
          <w:rFonts w:hint="eastAsia"/>
          <w:color w:val="FF0000"/>
          <w:lang w:eastAsia="zh-CN"/>
        </w:rPr>
      </w:pPr>
      <w:r>
        <w:rPr>
          <w:rFonts w:hint="eastAsia"/>
          <w:color w:val="FF0000"/>
          <w:lang w:eastAsia="zh-CN"/>
        </w:rPr>
        <w:t>答案：D解析：本题考核清单工程量和清单计价的过程，每个选项都对应一个知识点，所以做题需要花费的时间长，难度相应就大。AB都是教材231的原话，说法都是对的。容易错误的选择C，其实C的说法也是对的。D的错误很明显，清单工程量是图纸上的工程量，和实际施工的工程量并不对等，教材230页也明确说明这一点，所以选D。</w:t>
      </w:r>
    </w:p>
    <w:p>
      <w:pPr>
        <w:spacing w:line="360" w:lineRule="auto"/>
        <w:rPr>
          <w:rFonts w:hint="eastAsia"/>
        </w:rPr>
      </w:pPr>
      <w:r>
        <w:rPr>
          <w:rFonts w:hint="eastAsia"/>
        </w:rPr>
        <w:t>23.关于采用定额单价法编制施工图预算的说法,错误的是()。</w:t>
      </w:r>
    </w:p>
    <w:p>
      <w:pPr>
        <w:spacing w:line="360" w:lineRule="auto"/>
        <w:rPr>
          <w:rFonts w:hint="eastAsia"/>
        </w:rPr>
      </w:pPr>
      <w:r>
        <w:rPr>
          <w:rFonts w:hint="eastAsia"/>
        </w:rPr>
        <w:t>A.当分项工程的名称、规格、计量单位与定额单价中所列内容完全一致时，可直接套用定额单价</w:t>
      </w:r>
    </w:p>
    <w:p>
      <w:pPr>
        <w:spacing w:line="360" w:lineRule="auto"/>
        <w:rPr>
          <w:rFonts w:hint="eastAsia"/>
        </w:rPr>
      </w:pPr>
      <w:r>
        <w:rPr>
          <w:rFonts w:hint="eastAsia"/>
        </w:rPr>
        <w:t>B.当分项工程施工工艺条件与定额单价不一致而造成人工、机械的数量增减时,应调价不换量</w:t>
      </w:r>
    </w:p>
    <w:p>
      <w:pPr>
        <w:spacing w:line="360" w:lineRule="auto"/>
        <w:rPr>
          <w:rFonts w:hint="eastAsia"/>
        </w:rPr>
      </w:pPr>
      <w:r>
        <w:rPr>
          <w:rFonts w:hint="eastAsia"/>
        </w:rPr>
        <w:t>C.当分项工程的主要材料的品种与定额单价中规定的材料不一致时,应该按照实际使用材料价格换算定额单价</w:t>
      </w:r>
    </w:p>
    <w:p>
      <w:pPr>
        <w:spacing w:line="360" w:lineRule="auto"/>
        <w:rPr>
          <w:rFonts w:hint="eastAsia"/>
        </w:rPr>
      </w:pPr>
      <w:r>
        <w:rPr>
          <w:rFonts w:hint="eastAsia"/>
        </w:rPr>
        <w:t>D.当分项工程不能直接套用定额、不能换算和调整时,应编制补充单位估价表</w:t>
      </w:r>
    </w:p>
    <w:p>
      <w:pPr>
        <w:spacing w:line="360" w:lineRule="auto"/>
        <w:rPr>
          <w:rFonts w:hint="eastAsia"/>
          <w:color w:val="FF0000"/>
          <w:lang w:eastAsia="zh-CN"/>
        </w:rPr>
      </w:pPr>
      <w:r>
        <w:rPr>
          <w:rFonts w:hint="eastAsia"/>
          <w:color w:val="FF0000"/>
          <w:lang w:eastAsia="zh-CN"/>
        </w:rPr>
        <w:t>答案：B解析：本题考核套用单位估价表的过程，当分项工程施工工艺条件与定额单价不一致而造成人工、机械的数量增减时,应调量不换价格。P216</w:t>
      </w:r>
    </w:p>
    <w:p>
      <w:pPr>
        <w:spacing w:line="360" w:lineRule="auto"/>
        <w:rPr>
          <w:rFonts w:hint="eastAsia"/>
        </w:rPr>
      </w:pPr>
      <w:r>
        <w:rPr>
          <w:rFonts w:hint="eastAsia"/>
        </w:rPr>
        <w:t>25、某施工企业向银行借款5000万元，借款期限2年，借款年利率4%，每年计算并支付利息，到期一次偿还本金，企业适用的所得税率25%，则该笔资金的资金成本率为（）。</w:t>
      </w:r>
    </w:p>
    <w:p>
      <w:pPr>
        <w:spacing w:line="360" w:lineRule="auto"/>
        <w:rPr>
          <w:rFonts w:hint="eastAsia"/>
        </w:rPr>
      </w:pPr>
      <w:r>
        <w:rPr>
          <w:rFonts w:hint="eastAsia"/>
        </w:rPr>
        <w:t>A.1%</w:t>
      </w:r>
    </w:p>
    <w:p>
      <w:pPr>
        <w:spacing w:line="360" w:lineRule="auto"/>
        <w:rPr>
          <w:rFonts w:hint="eastAsia"/>
        </w:rPr>
      </w:pPr>
      <w:r>
        <w:rPr>
          <w:rFonts w:hint="eastAsia"/>
        </w:rPr>
        <w:t>B.3%</w:t>
      </w:r>
    </w:p>
    <w:p>
      <w:pPr>
        <w:spacing w:line="360" w:lineRule="auto"/>
        <w:rPr>
          <w:rFonts w:hint="eastAsia"/>
        </w:rPr>
      </w:pPr>
      <w:r>
        <w:rPr>
          <w:rFonts w:hint="eastAsia"/>
        </w:rPr>
        <w:t>C.4%</w:t>
      </w:r>
    </w:p>
    <w:p>
      <w:pPr>
        <w:spacing w:line="360" w:lineRule="auto"/>
        <w:rPr>
          <w:rFonts w:hint="eastAsia"/>
        </w:rPr>
      </w:pPr>
      <w:r>
        <w:rPr>
          <w:rFonts w:hint="eastAsia"/>
        </w:rPr>
        <w:t>D.8%</w:t>
      </w:r>
    </w:p>
    <w:p>
      <w:pPr>
        <w:spacing w:line="360" w:lineRule="auto"/>
        <w:rPr>
          <w:rFonts w:hint="eastAsia"/>
          <w:color w:val="FF0000"/>
          <w:lang w:eastAsia="zh-CN"/>
        </w:rPr>
      </w:pPr>
      <w:r>
        <w:rPr>
          <w:rFonts w:hint="eastAsia"/>
          <w:color w:val="FF0000"/>
          <w:lang w:eastAsia="zh-CN"/>
        </w:rPr>
        <w:t>答案：B解析：借款资金成本的计算，要考虑利息的抵税影响，借款年利率4%考虑25% 的抵扣影响后，为3%，所以选B。</w:t>
      </w:r>
    </w:p>
    <w:p>
      <w:pPr>
        <w:spacing w:line="360" w:lineRule="auto"/>
        <w:rPr>
          <w:rFonts w:hint="eastAsia"/>
        </w:rPr>
      </w:pPr>
      <w:r>
        <w:rPr>
          <w:rFonts w:hint="eastAsia"/>
        </w:rPr>
        <w:t>26、在产品价值工程工作程序中功能定义和功能整理工作的目的是（）。</w:t>
      </w:r>
    </w:p>
    <w:p>
      <w:pPr>
        <w:spacing w:line="360" w:lineRule="auto"/>
        <w:rPr>
          <w:rFonts w:hint="eastAsia"/>
        </w:rPr>
      </w:pPr>
      <w:r>
        <w:rPr>
          <w:rFonts w:hint="eastAsia"/>
        </w:rPr>
        <w:t>A.明确产品的成本是多少</w:t>
      </w:r>
    </w:p>
    <w:p>
      <w:pPr>
        <w:spacing w:line="360" w:lineRule="auto"/>
        <w:rPr>
          <w:rFonts w:hint="eastAsia"/>
        </w:rPr>
      </w:pPr>
      <w:r>
        <w:rPr>
          <w:rFonts w:hint="eastAsia"/>
        </w:rPr>
        <w:t>B.确定产品的价值是多少</w:t>
      </w:r>
    </w:p>
    <w:p>
      <w:pPr>
        <w:spacing w:line="360" w:lineRule="auto"/>
        <w:rPr>
          <w:rFonts w:hint="eastAsia"/>
        </w:rPr>
      </w:pPr>
      <w:r>
        <w:rPr>
          <w:rFonts w:hint="eastAsia"/>
        </w:rPr>
        <w:t>C.界定产品是干什么用的</w:t>
      </w:r>
    </w:p>
    <w:p>
      <w:pPr>
        <w:spacing w:line="360" w:lineRule="auto"/>
        <w:rPr>
          <w:rFonts w:hint="eastAsia"/>
        </w:rPr>
      </w:pPr>
      <w:r>
        <w:rPr>
          <w:rFonts w:hint="eastAsia"/>
        </w:rPr>
        <w:t>D.确定价值工程的研究对象是什么</w:t>
      </w:r>
    </w:p>
    <w:p>
      <w:pPr>
        <w:spacing w:line="360" w:lineRule="auto"/>
        <w:rPr>
          <w:rFonts w:hint="eastAsia"/>
          <w:color w:val="FF0000"/>
          <w:lang w:eastAsia="zh-CN"/>
        </w:rPr>
      </w:pPr>
      <w:r>
        <w:rPr>
          <w:rFonts w:hint="eastAsia"/>
          <w:color w:val="FF0000"/>
          <w:lang w:eastAsia="zh-CN"/>
        </w:rPr>
        <w:t>答案：C解析：A对应的是工程成本分析，B对应的是功能评价。D对应的是对象选择，只有C界定干什么用的，就是确定它的功能，即功能定义和整理。P72</w:t>
      </w:r>
    </w:p>
    <w:p>
      <w:pPr>
        <w:spacing w:line="360" w:lineRule="auto"/>
        <w:rPr>
          <w:rFonts w:hint="eastAsia"/>
        </w:rPr>
      </w:pPr>
      <w:r>
        <w:rPr>
          <w:rFonts w:hint="eastAsia"/>
        </w:rPr>
        <w:t>28、关于财务报表附注的说法,错误的是（）。</w:t>
      </w:r>
    </w:p>
    <w:p>
      <w:pPr>
        <w:spacing w:line="360" w:lineRule="auto"/>
        <w:rPr>
          <w:rFonts w:hint="eastAsia"/>
        </w:rPr>
      </w:pPr>
      <w:r>
        <w:rPr>
          <w:rFonts w:hint="eastAsia"/>
        </w:rPr>
        <w:t>A.附注应当披露财务报表的編制基础</w:t>
      </w:r>
    </w:p>
    <w:p>
      <w:pPr>
        <w:spacing w:line="360" w:lineRule="auto"/>
        <w:rPr>
          <w:rFonts w:hint="eastAsia"/>
        </w:rPr>
      </w:pPr>
      <w:r>
        <w:rPr>
          <w:rFonts w:hint="eastAsia"/>
        </w:rPr>
        <w:t>B.附注是对财务报表中列示的重要项目的进一步文字说明或明细资料</w:t>
      </w:r>
    </w:p>
    <w:p>
      <w:pPr>
        <w:spacing w:line="360" w:lineRule="auto"/>
        <w:rPr>
          <w:rFonts w:hint="eastAsia"/>
        </w:rPr>
      </w:pPr>
      <w:r>
        <w:rPr>
          <w:rFonts w:hint="eastAsia"/>
        </w:rPr>
        <w:t>C.附注应当对财务报表中的每一项目作出进一步说明</w:t>
      </w:r>
    </w:p>
    <w:p>
      <w:pPr>
        <w:spacing w:line="360" w:lineRule="auto"/>
        <w:rPr>
          <w:rFonts w:hint="eastAsia"/>
        </w:rPr>
      </w:pPr>
      <w:r>
        <w:rPr>
          <w:rFonts w:hint="eastAsia"/>
        </w:rPr>
        <w:t>D.附注是对财务报表的补充</w:t>
      </w:r>
    </w:p>
    <w:p>
      <w:pPr>
        <w:spacing w:line="360" w:lineRule="auto"/>
        <w:rPr>
          <w:rFonts w:hint="eastAsia"/>
          <w:color w:val="FF0000"/>
          <w:lang w:eastAsia="zh-CN"/>
        </w:rPr>
      </w:pPr>
      <w:r>
        <w:rPr>
          <w:rFonts w:hint="eastAsia"/>
          <w:color w:val="FF0000"/>
          <w:lang w:eastAsia="zh-CN"/>
        </w:rPr>
        <w:t>答案：C解析：财务报表的附注是财务报告的文字描述部分，是对财务报表重要内容的进一步说明，是对财务报表的补充，此题让选择错误的说法，BC的说法是矛盾的，则答案肯定是Ｂ和Ｃ中的一个，显然，附注并不需要对每个项目的编制做进一步的说明，而只需要抓住重点。选Ｃ。Ｐ133</w:t>
      </w:r>
    </w:p>
    <w:p>
      <w:pPr>
        <w:spacing w:line="360" w:lineRule="auto"/>
        <w:rPr>
          <w:rFonts w:hint="eastAsia"/>
        </w:rPr>
      </w:pPr>
      <w:r>
        <w:rPr>
          <w:rFonts w:hint="eastAsia"/>
        </w:rPr>
        <w:t>29、某项目施工所需机械有两种方案满足要求。方案一为购置方案,购置费用120万元,单位产量可变费用为500元;方案二为租赁方案,单位产量可变费用为800元。关于机械方案选择的说法,正确的是（）。</w:t>
      </w:r>
    </w:p>
    <w:p>
      <w:pPr>
        <w:spacing w:line="360" w:lineRule="auto"/>
        <w:rPr>
          <w:rFonts w:hint="eastAsia"/>
        </w:rPr>
      </w:pPr>
      <w:r>
        <w:rPr>
          <w:rFonts w:hint="eastAsia"/>
        </w:rPr>
        <w:t>A.施工数量大于2400小于4000个生产单位时,应选择方案一</w:t>
      </w:r>
    </w:p>
    <w:p>
      <w:pPr>
        <w:spacing w:line="360" w:lineRule="auto"/>
        <w:rPr>
          <w:rFonts w:hint="eastAsia"/>
        </w:rPr>
      </w:pPr>
      <w:r>
        <w:rPr>
          <w:rFonts w:hint="eastAsia"/>
        </w:rPr>
        <w:t>B.施工数量大于4000个生产单位时,应选择方案二</w:t>
      </w:r>
    </w:p>
    <w:p>
      <w:pPr>
        <w:spacing w:line="360" w:lineRule="auto"/>
        <w:rPr>
          <w:rFonts w:hint="eastAsia"/>
        </w:rPr>
      </w:pPr>
      <w:r>
        <w:rPr>
          <w:rFonts w:hint="eastAsia"/>
        </w:rPr>
        <w:t>C.施工数量为2400个生产单位时,应选择方案一或方案</w:t>
      </w:r>
    </w:p>
    <w:p>
      <w:pPr>
        <w:spacing w:line="360" w:lineRule="auto"/>
        <w:rPr>
          <w:rFonts w:hint="eastAsia"/>
        </w:rPr>
      </w:pPr>
      <w:r>
        <w:rPr>
          <w:rFonts w:hint="eastAsia"/>
        </w:rPr>
        <w:t>D.施工数量为4000个生产单位，可选择方案一或方秦二</w:t>
      </w:r>
    </w:p>
    <w:p>
      <w:pPr>
        <w:spacing w:line="360" w:lineRule="auto"/>
        <w:rPr>
          <w:rFonts w:hint="eastAsia"/>
          <w:color w:val="FF0000"/>
          <w:lang w:eastAsia="zh-CN"/>
        </w:rPr>
      </w:pPr>
      <w:r>
        <w:rPr>
          <w:rFonts w:hint="eastAsia"/>
          <w:color w:val="FF0000"/>
          <w:lang w:eastAsia="zh-CN"/>
        </w:rPr>
        <w:t>答案：D解析：本题考核方案选择，采用综合总费用计算，找到临界点的生产单位。如果选择方案二，则需要满足120万+500*Q&gt;800*Q，则Q&lt;4000生产单位选择方案二，反之大于4000选择方案一，等于4000，选择哪个都可以。据此判断，则应该选择D。</w:t>
      </w:r>
    </w:p>
    <w:p>
      <w:pPr>
        <w:spacing w:line="360" w:lineRule="auto"/>
        <w:rPr>
          <w:rFonts w:hint="eastAsia"/>
        </w:rPr>
      </w:pPr>
      <w:r>
        <w:rPr>
          <w:rFonts w:hint="eastAsia"/>
        </w:rPr>
        <w:t>30、根据《关于全面推开营业税改征增值税试点的通知》(财税[2016]36号)。建筑业一般纳税人适用的增值税税率为（）。</w:t>
      </w:r>
    </w:p>
    <w:p>
      <w:pPr>
        <w:spacing w:line="360" w:lineRule="auto"/>
        <w:rPr>
          <w:rFonts w:hint="eastAsia"/>
        </w:rPr>
      </w:pPr>
      <w:r>
        <w:rPr>
          <w:rFonts w:hint="eastAsia"/>
        </w:rPr>
        <w:t>A.3.14%</w:t>
      </w:r>
    </w:p>
    <w:p>
      <w:pPr>
        <w:spacing w:line="360" w:lineRule="auto"/>
        <w:rPr>
          <w:rFonts w:hint="eastAsia"/>
        </w:rPr>
      </w:pPr>
      <w:r>
        <w:rPr>
          <w:rFonts w:hint="eastAsia"/>
        </w:rPr>
        <w:t>B.11%</w:t>
      </w:r>
    </w:p>
    <w:p>
      <w:pPr>
        <w:spacing w:line="360" w:lineRule="auto"/>
        <w:rPr>
          <w:rFonts w:hint="eastAsia"/>
        </w:rPr>
      </w:pPr>
      <w:r>
        <w:rPr>
          <w:rFonts w:hint="eastAsia"/>
        </w:rPr>
        <w:t>C.13%</w:t>
      </w:r>
    </w:p>
    <w:p>
      <w:pPr>
        <w:spacing w:line="360" w:lineRule="auto"/>
        <w:rPr>
          <w:rFonts w:hint="eastAsia"/>
        </w:rPr>
      </w:pPr>
      <w:r>
        <w:rPr>
          <w:rFonts w:hint="eastAsia"/>
        </w:rPr>
        <w:t>D.17％</w:t>
      </w:r>
    </w:p>
    <w:p>
      <w:pPr>
        <w:spacing w:line="360" w:lineRule="auto"/>
        <w:rPr>
          <w:rFonts w:hint="eastAsia"/>
          <w:color w:val="FF0000"/>
          <w:lang w:eastAsia="zh-CN"/>
        </w:rPr>
      </w:pPr>
      <w:r>
        <w:rPr>
          <w:rFonts w:hint="eastAsia"/>
          <w:color w:val="FF0000"/>
          <w:lang w:eastAsia="zh-CN"/>
        </w:rPr>
        <w:t>答案：B解析：建筑业的增值税税率为11％；而制造业的税率为17％。所以选Ｂ。</w:t>
      </w:r>
    </w:p>
    <w:p>
      <w:pPr>
        <w:spacing w:line="360" w:lineRule="auto"/>
      </w:pPr>
      <w:r>
        <w:rPr>
          <w:rFonts w:hint="eastAsia"/>
        </w:rPr>
        <w:t>31、对某产品进行价值分析，其产品功能与成本关系如下图所示，图中</w:t>
      </w:r>
      <w:r>
        <w:t>C1</w:t>
      </w:r>
      <w:r>
        <w:rPr>
          <w:rFonts w:hint="eastAsia"/>
        </w:rPr>
        <w:t>最有可能表示（）随产品功能变动的变化规律</w:t>
      </w:r>
    </w:p>
    <w:p>
      <w:pPr>
        <w:spacing w:line="360" w:lineRule="auto"/>
        <w:rPr>
          <w:rFonts w:hint="default"/>
        </w:rPr>
      </w:pPr>
      <w:r>
        <w:rPr>
          <w:rFonts w:hint="eastAsia"/>
        </w:rPr>
        <w:t>A.用户购买产品的费用</w:t>
      </w:r>
    </w:p>
    <w:p>
      <w:pPr>
        <w:spacing w:line="360" w:lineRule="auto"/>
        <w:rPr>
          <w:rFonts w:hint="default"/>
        </w:rPr>
      </w:pPr>
      <w:r>
        <w:rPr>
          <w:rFonts w:hint="eastAsia"/>
        </w:rPr>
        <w:t>B.产品使用成本</w:t>
      </w:r>
    </w:p>
    <w:p>
      <w:pPr>
        <w:spacing w:line="360" w:lineRule="auto"/>
        <w:rPr>
          <w:rFonts w:hint="default"/>
        </w:rPr>
      </w:pPr>
      <w:r>
        <w:rPr>
          <w:rFonts w:hint="eastAsia"/>
        </w:rPr>
        <w:t>C.产品维护成本</w:t>
      </w:r>
    </w:p>
    <w:p>
      <w:pPr>
        <w:spacing w:line="360" w:lineRule="auto"/>
        <w:rPr>
          <w:rFonts w:hint="default"/>
        </w:rPr>
      </w:pPr>
      <w:r>
        <w:rPr>
          <w:rFonts w:hint="eastAsia"/>
        </w:rPr>
        <w:t>D.产品报废拆除所需费用</w:t>
      </w:r>
    </w:p>
    <w:p>
      <w:pPr>
        <w:spacing w:line="360" w:lineRule="auto"/>
        <w:rPr>
          <w:rFonts w:hint="default"/>
          <w:color w:val="FF0000"/>
          <w:lang w:eastAsia="zh-CN"/>
        </w:rPr>
      </w:pPr>
      <w:r>
        <w:rPr>
          <w:rFonts w:hint="eastAsia"/>
          <w:color w:val="FF0000"/>
          <w:lang w:eastAsia="zh-CN"/>
        </w:rPr>
        <w:t>答案：A答案解析：从图上可以看出，随着功能增加，Ｃ１成本不断的增加，根据常识判断，一个产品拥有越多的功能，则其购置费用一定会不断的增加，所以选Ａ。ＢＣＤ属于使用过程中的费用，性质相同，都是错的。</w:t>
      </w:r>
    </w:p>
    <w:p>
      <w:pPr>
        <w:spacing w:line="360" w:lineRule="auto"/>
        <w:rPr>
          <w:rFonts w:hint="default"/>
        </w:rPr>
      </w:pPr>
      <w:r>
        <w:rPr>
          <w:rFonts w:hint="eastAsia"/>
        </w:rPr>
        <w:t>32、根据《建设工程工程量清单计价规范》</w:t>
      </w:r>
      <w:r>
        <w:rPr>
          <w:rFonts w:hint="default"/>
        </w:rPr>
        <w:t>GB50500-2013,</w:t>
      </w:r>
      <w:r>
        <w:rPr>
          <w:rFonts w:hint="eastAsia"/>
        </w:rPr>
        <w:t>投标人在确定分项工程的综合单价时</w:t>
      </w:r>
      <w:r>
        <w:rPr>
          <w:rFonts w:hint="default"/>
        </w:rPr>
        <w:t>,</w:t>
      </w:r>
      <w:r>
        <w:rPr>
          <w:rFonts w:hint="eastAsia"/>
        </w:rPr>
        <w:t>若出现某招标工程量清单项目特征描述与设计图纸不符</w:t>
      </w:r>
      <w:r>
        <w:rPr>
          <w:rFonts w:hint="default"/>
        </w:rPr>
        <w:t>,</w:t>
      </w:r>
      <w:r>
        <w:rPr>
          <w:rFonts w:hint="eastAsia"/>
        </w:rPr>
        <w:t>但均符合设计规范</w:t>
      </w:r>
      <w:r>
        <w:rPr>
          <w:rFonts w:hint="default"/>
        </w:rPr>
        <w:t>,</w:t>
      </w:r>
      <w:r>
        <w:rPr>
          <w:rFonts w:hint="eastAsia"/>
        </w:rPr>
        <w:t>应以（）为准。</w:t>
      </w:r>
    </w:p>
    <w:p>
      <w:pPr>
        <w:spacing w:line="360" w:lineRule="auto"/>
        <w:rPr>
          <w:rFonts w:hint="default"/>
        </w:rPr>
      </w:pPr>
      <w:r>
        <w:rPr>
          <w:rFonts w:hint="eastAsia"/>
        </w:rPr>
        <w:t>A.招标工程量清单的项目特征描述</w:t>
      </w:r>
    </w:p>
    <w:p>
      <w:pPr>
        <w:spacing w:line="360" w:lineRule="auto"/>
        <w:rPr>
          <w:rFonts w:hint="default"/>
        </w:rPr>
      </w:pPr>
      <w:r>
        <w:rPr>
          <w:rFonts w:hint="eastAsia"/>
        </w:rPr>
        <w:t>B.设计图纸及其说明</w:t>
      </w:r>
    </w:p>
    <w:p>
      <w:pPr>
        <w:spacing w:line="360" w:lineRule="auto"/>
        <w:rPr>
          <w:rFonts w:hint="default"/>
        </w:rPr>
      </w:pPr>
      <w:r>
        <w:rPr>
          <w:rFonts w:hint="eastAsia"/>
        </w:rPr>
        <w:t>C.设计规范</w:t>
      </w:r>
    </w:p>
    <w:p>
      <w:pPr>
        <w:spacing w:line="360" w:lineRule="auto"/>
        <w:rPr>
          <w:rFonts w:hint="default"/>
        </w:rPr>
      </w:pPr>
      <w:r>
        <w:rPr>
          <w:rFonts w:hint="eastAsia"/>
        </w:rPr>
        <w:t>D.实际施工的项目特征</w:t>
      </w:r>
    </w:p>
    <w:p>
      <w:pPr>
        <w:spacing w:line="360" w:lineRule="auto"/>
        <w:rPr>
          <w:rFonts w:hint="default"/>
          <w:color w:val="FF0000"/>
          <w:lang w:eastAsia="zh-CN"/>
        </w:rPr>
      </w:pPr>
      <w:r>
        <w:rPr>
          <w:rFonts w:hint="eastAsia"/>
          <w:color w:val="FF0000"/>
          <w:lang w:eastAsia="zh-CN"/>
        </w:rPr>
        <w:t>答案：A答案解析：根据清单计价规范，如果招投标过程中，招标工程量清单项目特征描述与设计图纸不符，投标人以清单特征描述为准确定综合单价。所以选Ａ。</w:t>
      </w:r>
    </w:p>
    <w:p>
      <w:pPr>
        <w:spacing w:line="360" w:lineRule="auto"/>
        <w:rPr>
          <w:rFonts w:hint="default"/>
        </w:rPr>
      </w:pPr>
      <w:r>
        <w:rPr>
          <w:rFonts w:hint="eastAsia"/>
        </w:rPr>
        <w:t>33、某独立土方工程，招标工程量清单中的工程数量为</w:t>
      </w:r>
      <w:r>
        <w:rPr>
          <w:rFonts w:hint="default"/>
        </w:rPr>
        <w:t>1000m3</w:t>
      </w:r>
      <w:r>
        <w:rPr>
          <w:rFonts w:hint="eastAsia"/>
        </w:rPr>
        <w:t>，承包人投标报价中的综合单价为</w:t>
      </w:r>
      <w:r>
        <w:rPr>
          <w:rFonts w:hint="default"/>
        </w:rPr>
        <w:t>30</w:t>
      </w:r>
      <w:r>
        <w:rPr>
          <w:rFonts w:hint="eastAsia"/>
        </w:rPr>
        <w:t>元</w:t>
      </w:r>
      <w:r>
        <w:rPr>
          <w:rFonts w:hint="default"/>
        </w:rPr>
        <w:t>/m3</w:t>
      </w:r>
      <w:r>
        <w:rPr>
          <w:rFonts w:hint="eastAsia"/>
        </w:rPr>
        <w:t>，合同约定，当实际工程量超过清单工程量</w:t>
      </w:r>
      <w:r>
        <w:rPr>
          <w:rFonts w:hint="default"/>
        </w:rPr>
        <w:t>15%</w:t>
      </w:r>
      <w:r>
        <w:rPr>
          <w:rFonts w:hint="eastAsia"/>
        </w:rPr>
        <w:t>时调整单价，调整系数为</w:t>
      </w:r>
      <w:r>
        <w:rPr>
          <w:rFonts w:hint="default"/>
        </w:rPr>
        <w:t>0.9</w:t>
      </w:r>
      <w:r>
        <w:rPr>
          <w:rFonts w:hint="eastAsia"/>
        </w:rPr>
        <w:t>。工程结束时承包人实际完成并经监理工程师确认的工程量为</w:t>
      </w:r>
      <w:r>
        <w:rPr>
          <w:rFonts w:hint="default"/>
        </w:rPr>
        <w:t>1400m3</w:t>
      </w:r>
      <w:r>
        <w:rPr>
          <w:rFonts w:hint="eastAsia"/>
        </w:rPr>
        <w:t>，择该土方工程的工程量价款为（）元。</w:t>
      </w:r>
    </w:p>
    <w:p>
      <w:pPr>
        <w:spacing w:line="360" w:lineRule="auto"/>
        <w:rPr>
          <w:rFonts w:hint="default"/>
        </w:rPr>
      </w:pPr>
      <w:r>
        <w:rPr>
          <w:rFonts w:hint="eastAsia"/>
        </w:rPr>
        <w:t>A.42300</w:t>
      </w:r>
    </w:p>
    <w:p>
      <w:pPr>
        <w:spacing w:line="360" w:lineRule="auto"/>
        <w:rPr>
          <w:rFonts w:hint="default"/>
        </w:rPr>
      </w:pPr>
      <w:r>
        <w:rPr>
          <w:rFonts w:hint="eastAsia"/>
        </w:rPr>
        <w:t>B.41250</w:t>
      </w:r>
    </w:p>
    <w:p>
      <w:pPr>
        <w:spacing w:line="360" w:lineRule="auto"/>
        <w:rPr>
          <w:rFonts w:hint="default"/>
        </w:rPr>
      </w:pPr>
      <w:r>
        <w:rPr>
          <w:rFonts w:hint="eastAsia"/>
        </w:rPr>
        <w:t>C.40800</w:t>
      </w:r>
    </w:p>
    <w:p>
      <w:pPr>
        <w:spacing w:line="360" w:lineRule="auto"/>
        <w:rPr>
          <w:rFonts w:hint="default"/>
        </w:rPr>
      </w:pPr>
      <w:r>
        <w:rPr>
          <w:rFonts w:hint="eastAsia"/>
        </w:rPr>
        <w:t>D.37800</w:t>
      </w:r>
    </w:p>
    <w:p>
      <w:pPr>
        <w:spacing w:line="360" w:lineRule="auto"/>
        <w:rPr>
          <w:rFonts w:hint="default"/>
          <w:color w:val="FF0000"/>
          <w:lang w:eastAsia="zh-CN"/>
        </w:rPr>
      </w:pPr>
      <w:r>
        <w:rPr>
          <w:rFonts w:hint="eastAsia"/>
          <w:color w:val="FF0000"/>
          <w:lang w:eastAsia="zh-CN"/>
        </w:rPr>
        <w:t>答案：B答案解析：1000×（</w:t>
      </w:r>
      <w:r>
        <w:rPr>
          <w:rFonts w:hint="default"/>
          <w:color w:val="FF0000"/>
          <w:lang w:eastAsia="zh-CN"/>
        </w:rPr>
        <w:t>1+15</w:t>
      </w:r>
      <w:r>
        <w:rPr>
          <w:rFonts w:hint="eastAsia"/>
          <w:color w:val="FF0000"/>
          <w:lang w:eastAsia="zh-CN"/>
        </w:rPr>
        <w:t>％）×</w:t>
      </w:r>
      <w:r>
        <w:rPr>
          <w:rFonts w:hint="default"/>
          <w:color w:val="FF0000"/>
          <w:lang w:eastAsia="zh-CN"/>
        </w:rPr>
        <w:t>30</w:t>
      </w:r>
      <w:r>
        <w:rPr>
          <w:rFonts w:hint="eastAsia"/>
          <w:color w:val="FF0000"/>
          <w:lang w:eastAsia="zh-CN"/>
        </w:rPr>
        <w:t>＋（</w:t>
      </w:r>
      <w:r>
        <w:rPr>
          <w:rFonts w:hint="default"/>
          <w:color w:val="FF0000"/>
          <w:lang w:eastAsia="zh-CN"/>
        </w:rPr>
        <w:t>1400-1150</w:t>
      </w:r>
      <w:r>
        <w:rPr>
          <w:rFonts w:hint="eastAsia"/>
          <w:color w:val="FF0000"/>
          <w:lang w:eastAsia="zh-CN"/>
        </w:rPr>
        <w:t>）×</w:t>
      </w:r>
      <w:r>
        <w:rPr>
          <w:rFonts w:hint="default"/>
          <w:color w:val="FF0000"/>
          <w:lang w:eastAsia="zh-CN"/>
        </w:rPr>
        <w:t>30*0.9</w:t>
      </w:r>
      <w:r>
        <w:rPr>
          <w:rFonts w:hint="eastAsia"/>
          <w:color w:val="FF0000"/>
          <w:lang w:eastAsia="zh-CN"/>
        </w:rPr>
        <w:t>＝</w:t>
      </w:r>
      <w:r>
        <w:rPr>
          <w:rFonts w:hint="default"/>
          <w:color w:val="FF0000"/>
          <w:lang w:eastAsia="zh-CN"/>
        </w:rPr>
        <w:t>41250</w:t>
      </w:r>
      <w:r>
        <w:rPr>
          <w:rFonts w:hint="eastAsia"/>
          <w:color w:val="FF0000"/>
          <w:lang w:eastAsia="zh-CN"/>
        </w:rPr>
        <w:t>元，选Ｂ。</w:t>
      </w:r>
    </w:p>
    <w:p>
      <w:pPr>
        <w:spacing w:line="360" w:lineRule="auto"/>
        <w:rPr>
          <w:rFonts w:hint="default"/>
        </w:rPr>
      </w:pPr>
      <w:r>
        <w:rPr>
          <w:rFonts w:hint="eastAsia"/>
        </w:rPr>
        <w:t>37、编制压路机台班使用定额时，属于必需消耗时间的是（）。</w:t>
      </w:r>
    </w:p>
    <w:p>
      <w:pPr>
        <w:spacing w:line="360" w:lineRule="auto"/>
        <w:rPr>
          <w:rFonts w:hint="default"/>
        </w:rPr>
      </w:pPr>
      <w:r>
        <w:rPr>
          <w:rFonts w:hint="eastAsia"/>
        </w:rPr>
        <w:t>A.施工组织不好引起的停工时间</w:t>
      </w:r>
    </w:p>
    <w:p>
      <w:pPr>
        <w:spacing w:line="360" w:lineRule="auto"/>
        <w:rPr>
          <w:rFonts w:hint="default"/>
        </w:rPr>
      </w:pPr>
      <w:r>
        <w:rPr>
          <w:rFonts w:hint="eastAsia"/>
        </w:rPr>
        <w:t>B.压路机在工作区末端掉头时间</w:t>
      </w:r>
    </w:p>
    <w:p>
      <w:pPr>
        <w:spacing w:line="360" w:lineRule="auto"/>
        <w:rPr>
          <w:rFonts w:hint="default"/>
        </w:rPr>
      </w:pPr>
      <w:r>
        <w:rPr>
          <w:rFonts w:hint="eastAsia"/>
        </w:rPr>
        <w:t>C.压路机操作人员擅离岗位引起的停工时间</w:t>
      </w:r>
    </w:p>
    <w:p>
      <w:pPr>
        <w:spacing w:line="360" w:lineRule="auto"/>
        <w:rPr>
          <w:rFonts w:hint="default"/>
        </w:rPr>
      </w:pPr>
      <w:r>
        <w:rPr>
          <w:rFonts w:hint="eastAsia"/>
        </w:rPr>
        <w:t>D.暴雨时压路机的停工时间</w:t>
      </w:r>
    </w:p>
    <w:p>
      <w:pPr>
        <w:spacing w:line="360" w:lineRule="auto"/>
        <w:rPr>
          <w:rFonts w:hint="default"/>
          <w:color w:val="FF0000"/>
          <w:lang w:eastAsia="zh-CN"/>
        </w:rPr>
      </w:pPr>
      <w:r>
        <w:rPr>
          <w:rFonts w:hint="eastAsia"/>
          <w:color w:val="FF0000"/>
          <w:lang w:eastAsia="zh-CN"/>
        </w:rPr>
        <w:t>答案：B答案解析：ACD都属于损失时间，</w:t>
      </w:r>
      <w:r>
        <w:rPr>
          <w:rFonts w:hint="default"/>
          <w:color w:val="FF0000"/>
          <w:lang w:eastAsia="zh-CN"/>
        </w:rPr>
        <w:t>B</w:t>
      </w:r>
      <w:r>
        <w:rPr>
          <w:rFonts w:hint="eastAsia"/>
          <w:color w:val="FF0000"/>
          <w:lang w:eastAsia="zh-CN"/>
        </w:rPr>
        <w:t>属于不可避免的无负荷时间，属于必须消耗的时间。</w:t>
      </w:r>
    </w:p>
    <w:p>
      <w:pPr>
        <w:spacing w:line="360" w:lineRule="auto"/>
        <w:rPr>
          <w:rFonts w:hint="default"/>
        </w:rPr>
      </w:pPr>
      <w:r>
        <w:rPr>
          <w:rFonts w:hint="eastAsia"/>
        </w:rPr>
        <w:t>39、下列组成建设工程项目总概算的费用中，属于工程费用的是（）。</w:t>
      </w:r>
    </w:p>
    <w:p>
      <w:pPr>
        <w:spacing w:line="360" w:lineRule="auto"/>
        <w:rPr>
          <w:rFonts w:hint="default"/>
        </w:rPr>
      </w:pPr>
      <w:r>
        <w:rPr>
          <w:rFonts w:hint="eastAsia"/>
        </w:rPr>
        <w:t>A.勘察设计费用</w:t>
      </w:r>
    </w:p>
    <w:p>
      <w:pPr>
        <w:spacing w:line="360" w:lineRule="auto"/>
        <w:rPr>
          <w:rFonts w:hint="default"/>
        </w:rPr>
      </w:pPr>
      <w:r>
        <w:rPr>
          <w:rFonts w:hint="eastAsia"/>
        </w:rPr>
        <w:t>B.建设期利息</w:t>
      </w:r>
    </w:p>
    <w:p>
      <w:pPr>
        <w:spacing w:line="360" w:lineRule="auto"/>
        <w:rPr>
          <w:rFonts w:hint="default"/>
        </w:rPr>
      </w:pPr>
      <w:r>
        <w:rPr>
          <w:rFonts w:hint="eastAsia"/>
        </w:rPr>
        <w:t>C.办公生活家具购置费</w:t>
      </w:r>
    </w:p>
    <w:p>
      <w:pPr>
        <w:spacing w:line="360" w:lineRule="auto"/>
        <w:rPr>
          <w:rFonts w:hint="default"/>
        </w:rPr>
      </w:pPr>
      <w:r>
        <w:rPr>
          <w:rFonts w:hint="eastAsia"/>
        </w:rPr>
        <w:t>D.建设工程项目的设备购置费</w:t>
      </w:r>
    </w:p>
    <w:p>
      <w:pPr>
        <w:spacing w:line="360" w:lineRule="auto"/>
        <w:rPr>
          <w:rFonts w:hint="default"/>
          <w:color w:val="FF0000"/>
          <w:lang w:eastAsia="zh-CN"/>
        </w:rPr>
      </w:pPr>
      <w:r>
        <w:rPr>
          <w:rFonts w:hint="eastAsia"/>
          <w:color w:val="FF0000"/>
          <w:lang w:eastAsia="zh-CN"/>
        </w:rPr>
        <w:t>答案：D答案解析：工程费用包括设备工器具购置费、建筑安装工程费，包括工程项目的设备购置费。选D</w:t>
      </w:r>
    </w:p>
    <w:p>
      <w:pPr>
        <w:spacing w:line="360" w:lineRule="auto"/>
        <w:rPr>
          <w:rFonts w:hint="default"/>
        </w:rPr>
      </w:pPr>
      <w:r>
        <w:rPr>
          <w:rFonts w:hint="eastAsia"/>
        </w:rPr>
        <w:t>41、某工程承包合同价为</w:t>
      </w:r>
      <w:r>
        <w:rPr>
          <w:rFonts w:hint="default"/>
        </w:rPr>
        <w:t>9000</w:t>
      </w:r>
      <w:r>
        <w:rPr>
          <w:rFonts w:hint="eastAsia"/>
        </w:rPr>
        <w:t>万元，主要材料及构件所在比重为</w:t>
      </w:r>
      <w:r>
        <w:rPr>
          <w:rFonts w:hint="default"/>
        </w:rPr>
        <w:t>60%</w:t>
      </w:r>
      <w:r>
        <w:rPr>
          <w:rFonts w:hint="eastAsia"/>
        </w:rPr>
        <w:t>，工程预付款为合同价的</w:t>
      </w:r>
      <w:r>
        <w:rPr>
          <w:rFonts w:hint="default"/>
        </w:rPr>
        <w:t>20%</w:t>
      </w:r>
      <w:r>
        <w:rPr>
          <w:rFonts w:hint="eastAsia"/>
        </w:rPr>
        <w:t>，预付款从未完施工工程尚需的主要材料及构件的价值相当于工程预付款数额时起扣除，则该工程预付款起扣点为（）万元。</w:t>
      </w:r>
    </w:p>
    <w:p>
      <w:pPr>
        <w:spacing w:line="360" w:lineRule="auto"/>
        <w:rPr>
          <w:rFonts w:hint="default"/>
        </w:rPr>
      </w:pPr>
      <w:r>
        <w:rPr>
          <w:rFonts w:hint="eastAsia"/>
        </w:rPr>
        <w:t>A.9000</w:t>
      </w:r>
    </w:p>
    <w:p>
      <w:pPr>
        <w:spacing w:line="360" w:lineRule="auto"/>
        <w:rPr>
          <w:rFonts w:hint="default"/>
        </w:rPr>
      </w:pPr>
      <w:r>
        <w:rPr>
          <w:rFonts w:hint="eastAsia"/>
        </w:rPr>
        <w:t>B.6000</w:t>
      </w:r>
    </w:p>
    <w:p>
      <w:pPr>
        <w:spacing w:line="360" w:lineRule="auto"/>
        <w:rPr>
          <w:rFonts w:hint="default"/>
        </w:rPr>
      </w:pPr>
      <w:r>
        <w:rPr>
          <w:rFonts w:hint="eastAsia"/>
        </w:rPr>
        <w:t>C.5400</w:t>
      </w:r>
    </w:p>
    <w:p>
      <w:pPr>
        <w:spacing w:line="360" w:lineRule="auto"/>
        <w:rPr>
          <w:rFonts w:hint="default"/>
        </w:rPr>
      </w:pPr>
      <w:r>
        <w:rPr>
          <w:rFonts w:hint="eastAsia"/>
        </w:rPr>
        <w:t>D.1800</w:t>
      </w:r>
    </w:p>
    <w:p>
      <w:pPr>
        <w:spacing w:line="360" w:lineRule="auto"/>
        <w:rPr>
          <w:rFonts w:hint="default"/>
          <w:color w:val="FF0000"/>
          <w:lang w:eastAsia="zh-CN"/>
        </w:rPr>
      </w:pPr>
      <w:r>
        <w:rPr>
          <w:rFonts w:hint="eastAsia"/>
          <w:lang w:eastAsia="zh-CN"/>
        </w:rPr>
        <w:t>答案</w:t>
      </w:r>
      <w:r>
        <w:rPr>
          <w:rFonts w:hint="eastAsia"/>
        </w:rPr>
        <w:t>：B</w:t>
      </w:r>
      <w:r>
        <w:rPr>
          <w:rFonts w:hint="eastAsia"/>
          <w:color w:val="FF0000"/>
          <w:lang w:eastAsia="zh-CN"/>
        </w:rPr>
        <w:t>答案解析：9000-（</w:t>
      </w:r>
      <w:r>
        <w:rPr>
          <w:rFonts w:hint="default"/>
          <w:color w:val="FF0000"/>
          <w:lang w:eastAsia="zh-CN"/>
        </w:rPr>
        <w:t>9000*0.2</w:t>
      </w:r>
      <w:r>
        <w:rPr>
          <w:rFonts w:hint="eastAsia"/>
          <w:color w:val="FF0000"/>
          <w:lang w:eastAsia="zh-CN"/>
        </w:rPr>
        <w:t>）</w:t>
      </w:r>
      <w:r>
        <w:rPr>
          <w:rFonts w:hint="default"/>
          <w:color w:val="FF0000"/>
          <w:lang w:eastAsia="zh-CN"/>
        </w:rPr>
        <w:t>/0.6=6000</w:t>
      </w:r>
      <w:r>
        <w:rPr>
          <w:rFonts w:hint="eastAsia"/>
          <w:color w:val="FF0000"/>
          <w:lang w:eastAsia="zh-CN"/>
        </w:rPr>
        <w:t>万元，所以选</w:t>
      </w:r>
      <w:r>
        <w:rPr>
          <w:rFonts w:hint="default"/>
          <w:color w:val="FF0000"/>
          <w:lang w:eastAsia="zh-CN"/>
        </w:rPr>
        <w:t>B</w:t>
      </w:r>
    </w:p>
    <w:p>
      <w:pPr>
        <w:spacing w:line="360" w:lineRule="auto"/>
        <w:rPr>
          <w:rFonts w:hint="default"/>
        </w:rPr>
      </w:pPr>
      <w:r>
        <w:rPr>
          <w:rFonts w:hint="eastAsia"/>
        </w:rPr>
        <w:t>44、某施工项目</w:t>
      </w:r>
      <w:r>
        <w:rPr>
          <w:rFonts w:hint="default"/>
        </w:rPr>
        <w:t>6</w:t>
      </w:r>
      <w:r>
        <w:rPr>
          <w:rFonts w:hint="eastAsia"/>
        </w:rPr>
        <w:t>月份因异常恶劣的气候条件停工</w:t>
      </w:r>
      <w:r>
        <w:rPr>
          <w:rFonts w:hint="default"/>
        </w:rPr>
        <w:t>3</w:t>
      </w:r>
      <w:r>
        <w:rPr>
          <w:rFonts w:hint="eastAsia"/>
        </w:rPr>
        <w:t>天，停工费用</w:t>
      </w:r>
      <w:r>
        <w:rPr>
          <w:rFonts w:hint="default"/>
        </w:rPr>
        <w:t>8</w:t>
      </w:r>
      <w:r>
        <w:rPr>
          <w:rFonts w:hint="eastAsia"/>
        </w:rPr>
        <w:t>万元</w:t>
      </w:r>
      <w:r>
        <w:rPr>
          <w:rFonts w:hint="default"/>
        </w:rPr>
        <w:t>;</w:t>
      </w:r>
      <w:r>
        <w:rPr>
          <w:rFonts w:hint="eastAsia"/>
        </w:rPr>
        <w:t>之后因停工待图损失</w:t>
      </w:r>
      <w:r>
        <w:rPr>
          <w:rFonts w:hint="default"/>
        </w:rPr>
        <w:t>3</w:t>
      </w:r>
      <w:r>
        <w:rPr>
          <w:rFonts w:hint="eastAsia"/>
        </w:rPr>
        <w:t>万元，因施工质量不合格，返工费用</w:t>
      </w:r>
      <w:r>
        <w:rPr>
          <w:rFonts w:hint="default"/>
        </w:rPr>
        <w:t>4</w:t>
      </w:r>
      <w:r>
        <w:rPr>
          <w:rFonts w:hint="eastAsia"/>
        </w:rPr>
        <w:t>万元。根据《标准施工招标文件》施工承包商可索赔的费用为（）万元。</w:t>
      </w:r>
    </w:p>
    <w:p>
      <w:pPr>
        <w:spacing w:line="360" w:lineRule="auto"/>
        <w:rPr>
          <w:rFonts w:hint="default"/>
        </w:rPr>
      </w:pPr>
      <w:r>
        <w:rPr>
          <w:rFonts w:hint="eastAsia"/>
        </w:rPr>
        <w:t>A.15</w:t>
      </w:r>
    </w:p>
    <w:p>
      <w:pPr>
        <w:spacing w:line="360" w:lineRule="auto"/>
        <w:rPr>
          <w:rFonts w:hint="default"/>
        </w:rPr>
      </w:pPr>
      <w:r>
        <w:rPr>
          <w:rFonts w:hint="eastAsia"/>
        </w:rPr>
        <w:t>B.11</w:t>
      </w:r>
    </w:p>
    <w:p>
      <w:pPr>
        <w:spacing w:line="360" w:lineRule="auto"/>
        <w:rPr>
          <w:rFonts w:hint="default"/>
        </w:rPr>
      </w:pPr>
      <w:r>
        <w:rPr>
          <w:rFonts w:hint="eastAsia"/>
        </w:rPr>
        <w:t>C.7</w:t>
      </w:r>
    </w:p>
    <w:p>
      <w:pPr>
        <w:spacing w:line="360" w:lineRule="auto"/>
        <w:rPr>
          <w:rFonts w:hint="default"/>
        </w:rPr>
      </w:pPr>
      <w:r>
        <w:rPr>
          <w:rFonts w:hint="eastAsia"/>
        </w:rPr>
        <w:t>D.3</w:t>
      </w:r>
    </w:p>
    <w:p>
      <w:pPr>
        <w:spacing w:line="360" w:lineRule="auto"/>
        <w:rPr>
          <w:rFonts w:hint="default"/>
          <w:color w:val="FF0000"/>
          <w:lang w:eastAsia="zh-CN"/>
        </w:rPr>
      </w:pPr>
      <w:r>
        <w:rPr>
          <w:rFonts w:hint="eastAsia"/>
          <w:color w:val="FF0000"/>
          <w:lang w:eastAsia="zh-CN"/>
        </w:rPr>
        <w:t>答案：D答案解析：因异常恶劣的气候条件停工，只能索赔工期；因停工待图损失3万元属于甲方原因造成的，可以索赔，施工质量不合格，返工费用</w:t>
      </w:r>
      <w:r>
        <w:rPr>
          <w:rFonts w:hint="default"/>
          <w:color w:val="FF0000"/>
          <w:lang w:eastAsia="zh-CN"/>
        </w:rPr>
        <w:t>4</w:t>
      </w:r>
      <w:r>
        <w:rPr>
          <w:rFonts w:hint="eastAsia"/>
          <w:color w:val="FF0000"/>
          <w:lang w:eastAsia="zh-CN"/>
        </w:rPr>
        <w:t>万元属于施工单位自身原因，不能索赔。所以能索赔的费用为</w:t>
      </w:r>
      <w:r>
        <w:rPr>
          <w:rFonts w:hint="default"/>
          <w:color w:val="FF0000"/>
          <w:lang w:eastAsia="zh-CN"/>
        </w:rPr>
        <w:t>3</w:t>
      </w:r>
      <w:r>
        <w:rPr>
          <w:rFonts w:hint="eastAsia"/>
          <w:color w:val="FF0000"/>
          <w:lang w:eastAsia="zh-CN"/>
        </w:rPr>
        <w:t>万元，选</w:t>
      </w:r>
      <w:r>
        <w:rPr>
          <w:rFonts w:hint="default"/>
          <w:color w:val="FF0000"/>
          <w:lang w:eastAsia="zh-CN"/>
        </w:rPr>
        <w:t>D</w:t>
      </w:r>
      <w:r>
        <w:rPr>
          <w:rFonts w:hint="eastAsia"/>
          <w:color w:val="FF0000"/>
          <w:lang w:eastAsia="zh-CN"/>
        </w:rPr>
        <w:t>。</w:t>
      </w:r>
    </w:p>
    <w:p>
      <w:pPr>
        <w:spacing w:line="360" w:lineRule="auto"/>
        <w:rPr>
          <w:rFonts w:hint="default"/>
        </w:rPr>
      </w:pPr>
      <w:r>
        <w:rPr>
          <w:rFonts w:hint="eastAsia"/>
        </w:rPr>
        <w:t>45.关于分部分项目工程量清单中项目特征描述的作用的说法，错误的是（）</w:t>
      </w:r>
    </w:p>
    <w:p>
      <w:pPr>
        <w:spacing w:line="360" w:lineRule="auto"/>
        <w:rPr>
          <w:rFonts w:hint="default"/>
        </w:rPr>
      </w:pPr>
      <w:r>
        <w:rPr>
          <w:rFonts w:hint="eastAsia"/>
        </w:rPr>
        <w:t>A.项目特征是进行概算审查的依据</w:t>
      </w:r>
    </w:p>
    <w:p>
      <w:pPr>
        <w:spacing w:line="360" w:lineRule="auto"/>
        <w:rPr>
          <w:rFonts w:hint="default"/>
        </w:rPr>
      </w:pPr>
      <w:r>
        <w:rPr>
          <w:rFonts w:hint="eastAsia"/>
        </w:rPr>
        <w:t>B.项目特征是履行合同义务的基础</w:t>
      </w:r>
    </w:p>
    <w:p>
      <w:pPr>
        <w:spacing w:line="360" w:lineRule="auto"/>
        <w:rPr>
          <w:rFonts w:hint="default"/>
        </w:rPr>
      </w:pPr>
      <w:r>
        <w:rPr>
          <w:rFonts w:hint="eastAsia"/>
        </w:rPr>
        <w:t>C.项目特征是确定综合单价的前提</w:t>
      </w:r>
    </w:p>
    <w:p>
      <w:pPr>
        <w:spacing w:line="360" w:lineRule="auto"/>
        <w:rPr>
          <w:rFonts w:hint="default"/>
        </w:rPr>
      </w:pPr>
      <w:r>
        <w:rPr>
          <w:rFonts w:hint="eastAsia"/>
        </w:rPr>
        <w:t>D.项目特征是区别清单项目的依据</w:t>
      </w:r>
    </w:p>
    <w:p>
      <w:pPr>
        <w:spacing w:line="360" w:lineRule="auto"/>
        <w:rPr>
          <w:rFonts w:hint="default"/>
          <w:color w:val="FF0000"/>
          <w:lang w:eastAsia="zh-CN"/>
        </w:rPr>
      </w:pPr>
      <w:r>
        <w:rPr>
          <w:rFonts w:hint="eastAsia"/>
          <w:color w:val="FF0000"/>
          <w:lang w:eastAsia="zh-CN"/>
        </w:rPr>
        <w:t>答案：A答案解析：此题A的错误很明显，清单特征描述是招标工程量清单的必不可少的组成部分，特征描述的作用和招标、投标、履行合同有关，和概算审查无关，所以选</w:t>
      </w:r>
      <w:r>
        <w:rPr>
          <w:rFonts w:hint="default"/>
          <w:color w:val="FF0000"/>
          <w:lang w:eastAsia="zh-CN"/>
        </w:rPr>
        <w:t>A</w:t>
      </w:r>
      <w:r>
        <w:rPr>
          <w:rFonts w:hint="eastAsia"/>
          <w:color w:val="FF0000"/>
          <w:lang w:eastAsia="zh-CN"/>
        </w:rPr>
        <w:t>。</w:t>
      </w:r>
    </w:p>
    <w:p>
      <w:pPr>
        <w:spacing w:line="360" w:lineRule="auto"/>
        <w:rPr>
          <w:rFonts w:hint="default"/>
        </w:rPr>
      </w:pPr>
      <w:r>
        <w:rPr>
          <w:rFonts w:hint="eastAsia"/>
        </w:rPr>
        <w:t>46.关于工程质量保证金的说法，正确的是（）</w:t>
      </w:r>
    </w:p>
    <w:p>
      <w:pPr>
        <w:spacing w:line="360" w:lineRule="auto"/>
        <w:rPr>
          <w:rFonts w:hint="default"/>
        </w:rPr>
      </w:pPr>
      <w:r>
        <w:rPr>
          <w:rFonts w:hint="eastAsia"/>
        </w:rPr>
        <w:t>A.合同约定缺陷责任期终止后，发包人应按照合同中最终结清的相关规定，将剩余的质量保证金返还给承包人</w:t>
      </w:r>
    </w:p>
    <w:p>
      <w:pPr>
        <w:spacing w:line="360" w:lineRule="auto"/>
        <w:rPr>
          <w:rFonts w:hint="default"/>
        </w:rPr>
      </w:pPr>
      <w:r>
        <w:rPr>
          <w:rFonts w:hint="eastAsia"/>
        </w:rPr>
        <w:t>B.在合同约定的缺陷责任期终止后，发包人退还剩余质量保证金，承包人不在承包质量保修责任</w:t>
      </w:r>
    </w:p>
    <w:p>
      <w:pPr>
        <w:spacing w:line="360" w:lineRule="auto"/>
        <w:rPr>
          <w:rFonts w:hint="default"/>
        </w:rPr>
      </w:pPr>
      <w:r>
        <w:rPr>
          <w:rFonts w:hint="eastAsia"/>
        </w:rPr>
        <w:t>C.承包人未按照合同约定履行工程缺陷修复义务的，发包人有权从质量保证金中扣除用于各种缺陷修复的支出</w:t>
      </w:r>
    </w:p>
    <w:p>
      <w:pPr>
        <w:spacing w:line="360" w:lineRule="auto"/>
        <w:rPr>
          <w:rFonts w:hint="default"/>
        </w:rPr>
      </w:pPr>
      <w:r>
        <w:rPr>
          <w:rFonts w:hint="eastAsia"/>
        </w:rPr>
        <w:t>D.最终结清时，如果承包人被预留的质量保证金不足以抵减发包人工程缺陷维修费用的，发包人应承担不足部分</w:t>
      </w:r>
    </w:p>
    <w:p>
      <w:pPr>
        <w:spacing w:line="360" w:lineRule="auto"/>
        <w:rPr>
          <w:rFonts w:hint="default"/>
          <w:color w:val="FF0000"/>
          <w:lang w:eastAsia="zh-CN"/>
        </w:rPr>
      </w:pPr>
      <w:r>
        <w:rPr>
          <w:rFonts w:hint="eastAsia"/>
          <w:color w:val="FF0000"/>
          <w:lang w:eastAsia="zh-CN"/>
        </w:rPr>
        <w:t>答案：A答案解析：A的说法是对的，</w:t>
      </w:r>
      <w:r>
        <w:rPr>
          <w:rFonts w:hint="default"/>
          <w:color w:val="FF0000"/>
          <w:lang w:eastAsia="zh-CN"/>
        </w:rPr>
        <w:t>B</w:t>
      </w:r>
      <w:r>
        <w:rPr>
          <w:rFonts w:hint="eastAsia"/>
          <w:color w:val="FF0000"/>
          <w:lang w:eastAsia="zh-CN"/>
        </w:rPr>
        <w:t>的错误在于，发包人退还剩余质量保证金，承包人仍然应该在质保期内承担质量保修责任。</w:t>
      </w:r>
      <w:r>
        <w:rPr>
          <w:rFonts w:hint="default"/>
          <w:color w:val="FF0000"/>
          <w:lang w:eastAsia="zh-CN"/>
        </w:rPr>
        <w:t>C</w:t>
      </w:r>
      <w:r>
        <w:rPr>
          <w:rFonts w:hint="eastAsia"/>
          <w:color w:val="FF0000"/>
          <w:lang w:eastAsia="zh-CN"/>
        </w:rPr>
        <w:t>的错误在于，如果缺陷是由于发包人造成的，则发包人无权扣除。</w:t>
      </w:r>
      <w:r>
        <w:rPr>
          <w:rFonts w:hint="default"/>
          <w:color w:val="FF0000"/>
          <w:lang w:eastAsia="zh-CN"/>
        </w:rPr>
        <w:t>D</w:t>
      </w:r>
      <w:r>
        <w:rPr>
          <w:rFonts w:hint="eastAsia"/>
          <w:color w:val="FF0000"/>
          <w:lang w:eastAsia="zh-CN"/>
        </w:rPr>
        <w:t>的错误在于，最终结清时，如果承包人被预留的质量保证金不足以抵减发包人工程缺陷维修费用的，由承包人承担不足部分。</w:t>
      </w:r>
    </w:p>
    <w:p>
      <w:pPr>
        <w:spacing w:line="360" w:lineRule="auto"/>
        <w:rPr>
          <w:rFonts w:hint="default"/>
        </w:rPr>
      </w:pPr>
      <w:r>
        <w:rPr>
          <w:rFonts w:hint="eastAsia"/>
        </w:rPr>
        <w:t>47、对于承租人来说，设备租赁与设备购买相比，不足之处主要在于（）。</w:t>
      </w:r>
    </w:p>
    <w:p>
      <w:pPr>
        <w:spacing w:line="360" w:lineRule="auto"/>
        <w:rPr>
          <w:rFonts w:hint="default"/>
        </w:rPr>
      </w:pPr>
      <w:r>
        <w:rPr>
          <w:rFonts w:hint="eastAsia"/>
        </w:rPr>
        <w:t>A.长年支付租金，形成长期负债</w:t>
      </w:r>
    </w:p>
    <w:p>
      <w:pPr>
        <w:spacing w:line="360" w:lineRule="auto"/>
        <w:rPr>
          <w:rFonts w:hint="default"/>
        </w:rPr>
      </w:pPr>
      <w:r>
        <w:rPr>
          <w:rFonts w:hint="eastAsia"/>
        </w:rPr>
        <w:t>B.不能获得良好的技术服务</w:t>
      </w:r>
    </w:p>
    <w:p>
      <w:pPr>
        <w:spacing w:line="360" w:lineRule="auto"/>
        <w:rPr>
          <w:rFonts w:hint="default"/>
        </w:rPr>
      </w:pPr>
      <w:r>
        <w:rPr>
          <w:rFonts w:hint="eastAsia"/>
        </w:rPr>
        <w:t>C.不能享受税费上的利益</w:t>
      </w:r>
    </w:p>
    <w:p>
      <w:pPr>
        <w:spacing w:line="360" w:lineRule="auto"/>
        <w:rPr>
          <w:rFonts w:hint="default"/>
        </w:rPr>
      </w:pPr>
      <w:r>
        <w:rPr>
          <w:rFonts w:hint="eastAsia"/>
        </w:rPr>
        <w:t>D.容易受到利率波动的冲击</w:t>
      </w:r>
    </w:p>
    <w:p>
      <w:pPr>
        <w:spacing w:line="360" w:lineRule="auto"/>
        <w:rPr>
          <w:rFonts w:hint="default"/>
          <w:color w:val="FF0000"/>
          <w:lang w:eastAsia="zh-CN"/>
        </w:rPr>
      </w:pPr>
      <w:r>
        <w:rPr>
          <w:rFonts w:hint="eastAsia"/>
          <w:color w:val="FF0000"/>
          <w:lang w:eastAsia="zh-CN"/>
        </w:rPr>
        <w:t>答案：A答案解析：设备租赁可以获得良好的技术服务，可以享受税费利益，所以BC错误。设备购买容易收到利率波动冲击，所以</w:t>
      </w:r>
      <w:r>
        <w:rPr>
          <w:rFonts w:hint="default"/>
          <w:color w:val="FF0000"/>
          <w:lang w:eastAsia="zh-CN"/>
        </w:rPr>
        <w:t>D</w:t>
      </w:r>
      <w:r>
        <w:rPr>
          <w:rFonts w:hint="eastAsia"/>
          <w:color w:val="FF0000"/>
          <w:lang w:eastAsia="zh-CN"/>
        </w:rPr>
        <w:t>错误。</w:t>
      </w:r>
      <w:r>
        <w:rPr>
          <w:rFonts w:hint="default"/>
          <w:color w:val="FF0000"/>
          <w:lang w:eastAsia="zh-CN"/>
        </w:rPr>
        <w:t>A</w:t>
      </w:r>
      <w:r>
        <w:rPr>
          <w:rFonts w:hint="eastAsia"/>
          <w:color w:val="FF0000"/>
          <w:lang w:eastAsia="zh-CN"/>
        </w:rPr>
        <w:t>是对的。设备（融资）租赁需要每年给付租金，形成长期负债。</w:t>
      </w:r>
    </w:p>
    <w:p>
      <w:pPr>
        <w:spacing w:line="360" w:lineRule="auto"/>
        <w:rPr>
          <w:rFonts w:hint="default"/>
        </w:rPr>
      </w:pPr>
      <w:r>
        <w:rPr>
          <w:rFonts w:hint="eastAsia"/>
        </w:rPr>
        <w:t>48、某工程项目，建设期为</w:t>
      </w:r>
      <w:r>
        <w:rPr>
          <w:rFonts w:hint="default"/>
        </w:rPr>
        <w:t>2</w:t>
      </w:r>
      <w:r>
        <w:rPr>
          <w:rFonts w:hint="eastAsia"/>
        </w:rPr>
        <w:t>年，共向银行借款</w:t>
      </w:r>
      <w:r>
        <w:rPr>
          <w:rFonts w:hint="default"/>
        </w:rPr>
        <w:t>5000</w:t>
      </w:r>
      <w:r>
        <w:rPr>
          <w:rFonts w:hint="eastAsia"/>
        </w:rPr>
        <w:t>万元，其中第一年借入</w:t>
      </w:r>
      <w:r>
        <w:rPr>
          <w:rFonts w:hint="default"/>
        </w:rPr>
        <w:t>2000</w:t>
      </w:r>
      <w:r>
        <w:rPr>
          <w:rFonts w:hint="eastAsia"/>
        </w:rPr>
        <w:t>万元，第</w:t>
      </w:r>
      <w:r>
        <w:rPr>
          <w:rFonts w:hint="default"/>
        </w:rPr>
        <w:t>2</w:t>
      </w:r>
      <w:r>
        <w:rPr>
          <w:rFonts w:hint="eastAsia"/>
        </w:rPr>
        <w:t>年借入</w:t>
      </w:r>
      <w:r>
        <w:rPr>
          <w:rFonts w:hint="default"/>
        </w:rPr>
        <w:t>3000</w:t>
      </w:r>
      <w:r>
        <w:rPr>
          <w:rFonts w:hint="eastAsia"/>
        </w:rPr>
        <w:t>万元，年利率均为</w:t>
      </w:r>
      <w:r>
        <w:rPr>
          <w:rFonts w:hint="default"/>
        </w:rPr>
        <w:t>6%</w:t>
      </w:r>
      <w:r>
        <w:rPr>
          <w:rFonts w:hint="eastAsia"/>
        </w:rPr>
        <w:t>，借款在各年内均衡使用，建设期内只计息不付息，则建设期第</w:t>
      </w:r>
      <w:r>
        <w:rPr>
          <w:rFonts w:hint="default"/>
        </w:rPr>
        <w:t>2</w:t>
      </w:r>
      <w:r>
        <w:rPr>
          <w:rFonts w:hint="eastAsia"/>
        </w:rPr>
        <w:t>年应计利息为（）万元。</w:t>
      </w:r>
    </w:p>
    <w:p>
      <w:pPr>
        <w:spacing w:line="360" w:lineRule="auto"/>
        <w:rPr>
          <w:rFonts w:hint="default"/>
        </w:rPr>
      </w:pPr>
      <w:r>
        <w:rPr>
          <w:rFonts w:hint="eastAsia"/>
        </w:rPr>
        <w:t>A.300.00</w:t>
      </w:r>
    </w:p>
    <w:p>
      <w:pPr>
        <w:spacing w:line="360" w:lineRule="auto"/>
        <w:rPr>
          <w:rFonts w:hint="default"/>
        </w:rPr>
      </w:pPr>
      <w:r>
        <w:rPr>
          <w:rFonts w:hint="eastAsia"/>
        </w:rPr>
        <w:t>B.273.60</w:t>
      </w:r>
    </w:p>
    <w:p>
      <w:pPr>
        <w:spacing w:line="360" w:lineRule="auto"/>
        <w:rPr>
          <w:rFonts w:hint="default"/>
        </w:rPr>
      </w:pPr>
      <w:r>
        <w:rPr>
          <w:rFonts w:hint="eastAsia"/>
        </w:rPr>
        <w:t>C.213.60</w:t>
      </w:r>
    </w:p>
    <w:p>
      <w:pPr>
        <w:spacing w:line="360" w:lineRule="auto"/>
        <w:rPr>
          <w:rFonts w:hint="default"/>
        </w:rPr>
      </w:pPr>
      <w:r>
        <w:rPr>
          <w:rFonts w:hint="eastAsia"/>
        </w:rPr>
        <w:t>D.180.00</w:t>
      </w:r>
    </w:p>
    <w:p>
      <w:pPr>
        <w:spacing w:line="360" w:lineRule="auto"/>
        <w:rPr>
          <w:rFonts w:hint="default"/>
          <w:color w:val="FF0000"/>
          <w:lang w:eastAsia="zh-CN"/>
        </w:rPr>
      </w:pPr>
      <w:r>
        <w:rPr>
          <w:rFonts w:hint="eastAsia"/>
          <w:color w:val="FF0000"/>
          <w:lang w:eastAsia="zh-CN"/>
        </w:rPr>
        <w:t>答案：C答案解析：本题的关键是要看清楚，题目问的是第2年的应计利息。所以利息应该是第</w:t>
      </w:r>
      <w:r>
        <w:rPr>
          <w:rFonts w:hint="default"/>
          <w:color w:val="FF0000"/>
          <w:lang w:eastAsia="zh-CN"/>
        </w:rPr>
        <w:t>1</w:t>
      </w:r>
      <w:r>
        <w:rPr>
          <w:rFonts w:hint="eastAsia"/>
          <w:color w:val="FF0000"/>
          <w:lang w:eastAsia="zh-CN"/>
        </w:rPr>
        <w:t>年的贷款在第二年产生的利息和第</w:t>
      </w:r>
      <w:r>
        <w:rPr>
          <w:rFonts w:hint="default"/>
          <w:color w:val="FF0000"/>
          <w:lang w:eastAsia="zh-CN"/>
        </w:rPr>
        <w:t>2</w:t>
      </w:r>
      <w:r>
        <w:rPr>
          <w:rFonts w:hint="eastAsia"/>
          <w:color w:val="FF0000"/>
          <w:lang w:eastAsia="zh-CN"/>
        </w:rPr>
        <w:t>年的贷款在第二年产生的利息之和。</w:t>
      </w:r>
    </w:p>
    <w:p>
      <w:pPr>
        <w:spacing w:line="360" w:lineRule="auto"/>
        <w:rPr>
          <w:rFonts w:hint="default"/>
          <w:color w:val="FF0000"/>
          <w:lang w:eastAsia="zh-CN"/>
        </w:rPr>
      </w:pPr>
      <w:r>
        <w:rPr>
          <w:rFonts w:hint="eastAsia"/>
          <w:color w:val="FF0000"/>
          <w:lang w:eastAsia="zh-CN"/>
        </w:rPr>
        <w:t>（2000+2000*6%*0.5）</w:t>
      </w:r>
      <w:r>
        <w:rPr>
          <w:rFonts w:hint="default"/>
          <w:color w:val="FF0000"/>
          <w:lang w:eastAsia="zh-CN"/>
        </w:rPr>
        <w:t>*6%+3000*6%*0.5=123.6+90=213.6</w:t>
      </w:r>
      <w:r>
        <w:rPr>
          <w:rFonts w:hint="eastAsia"/>
          <w:color w:val="FF0000"/>
          <w:lang w:eastAsia="zh-CN"/>
        </w:rPr>
        <w:t>万元，选</w:t>
      </w:r>
      <w:r>
        <w:rPr>
          <w:rFonts w:hint="default"/>
          <w:color w:val="FF0000"/>
          <w:lang w:eastAsia="zh-CN"/>
        </w:rPr>
        <w:t>B</w:t>
      </w:r>
      <w:r>
        <w:rPr>
          <w:rFonts w:hint="eastAsia"/>
          <w:color w:val="FF0000"/>
          <w:lang w:eastAsia="zh-CN"/>
        </w:rPr>
        <w:t>。</w:t>
      </w:r>
    </w:p>
    <w:p>
      <w:pPr>
        <w:spacing w:line="360" w:lineRule="auto"/>
        <w:rPr>
          <w:rFonts w:hint="default"/>
        </w:rPr>
      </w:pPr>
      <w:r>
        <w:rPr>
          <w:rFonts w:hint="eastAsia"/>
        </w:rPr>
        <w:t>49、施工企业购买施工现场用安全帽的费用应从 </w:t>
      </w:r>
      <w:r>
        <w:rPr>
          <w:rFonts w:hint="default"/>
        </w:rPr>
        <w:t>( )</w:t>
      </w:r>
      <w:r>
        <w:rPr>
          <w:rFonts w:hint="eastAsia"/>
        </w:rPr>
        <w:t>列支。</w:t>
      </w:r>
    </w:p>
    <w:p>
      <w:pPr>
        <w:spacing w:line="360" w:lineRule="auto"/>
        <w:rPr>
          <w:rFonts w:hint="default"/>
        </w:rPr>
      </w:pPr>
      <w:r>
        <w:rPr>
          <w:rFonts w:hint="eastAsia"/>
        </w:rPr>
        <w:t>A.人工费用</w:t>
      </w:r>
    </w:p>
    <w:p>
      <w:pPr>
        <w:spacing w:line="360" w:lineRule="auto"/>
        <w:rPr>
          <w:rFonts w:hint="default"/>
        </w:rPr>
      </w:pPr>
      <w:r>
        <w:rPr>
          <w:rFonts w:hint="eastAsia"/>
        </w:rPr>
        <w:t>B.材料费用</w:t>
      </w:r>
    </w:p>
    <w:p>
      <w:pPr>
        <w:spacing w:line="360" w:lineRule="auto"/>
        <w:rPr>
          <w:rFonts w:hint="default"/>
        </w:rPr>
      </w:pPr>
      <w:r>
        <w:rPr>
          <w:rFonts w:hint="eastAsia"/>
        </w:rPr>
        <w:t>C.资产使用费</w:t>
      </w:r>
    </w:p>
    <w:p>
      <w:pPr>
        <w:spacing w:line="360" w:lineRule="auto"/>
        <w:rPr>
          <w:rFonts w:hint="default"/>
        </w:rPr>
      </w:pPr>
      <w:r>
        <w:rPr>
          <w:rFonts w:hint="eastAsia"/>
        </w:rPr>
        <w:t>D.管理费用</w:t>
      </w:r>
    </w:p>
    <w:p>
      <w:pPr>
        <w:spacing w:line="360" w:lineRule="auto"/>
        <w:rPr>
          <w:rFonts w:hint="default"/>
          <w:color w:val="FF0000"/>
          <w:lang w:eastAsia="zh-CN"/>
        </w:rPr>
      </w:pPr>
      <w:r>
        <w:rPr>
          <w:rFonts w:hint="eastAsia"/>
          <w:color w:val="FF0000"/>
          <w:lang w:eastAsia="zh-CN"/>
        </w:rPr>
        <w:t>答案：D答案解析：这种题目只能勇排除法，因为书上也没有明确说安全帽费用计入哪里。人工费主要是工资奖金津贴等，所以排除A；材料费主要是施工用的原材料，半成品，构配件等，安全帽不是施工材料，排除</w:t>
      </w:r>
      <w:r>
        <w:rPr>
          <w:rFonts w:hint="default"/>
          <w:color w:val="FF0000"/>
          <w:lang w:eastAsia="zh-CN"/>
        </w:rPr>
        <w:t>B</w:t>
      </w:r>
      <w:r>
        <w:rPr>
          <w:rFonts w:hint="eastAsia"/>
          <w:color w:val="FF0000"/>
          <w:lang w:eastAsia="zh-CN"/>
        </w:rPr>
        <w:t>；资产使用费没有这个说法，排除。所以只能选</w:t>
      </w:r>
      <w:r>
        <w:rPr>
          <w:rFonts w:hint="default"/>
          <w:color w:val="FF0000"/>
          <w:lang w:eastAsia="zh-CN"/>
        </w:rPr>
        <w:t>D .</w:t>
      </w:r>
    </w:p>
    <w:p>
      <w:pPr>
        <w:spacing w:line="360" w:lineRule="auto"/>
        <w:rPr>
          <w:rFonts w:hint="default"/>
        </w:rPr>
      </w:pPr>
      <w:r>
        <w:rPr>
          <w:rFonts w:hint="eastAsia"/>
        </w:rPr>
        <w:t>50、施工企业向建设单位提供预付款担保生产的费用</w:t>
      </w:r>
      <w:r>
        <w:rPr>
          <w:rFonts w:hint="default"/>
        </w:rPr>
        <w:t>,</w:t>
      </w:r>
      <w:r>
        <w:rPr>
          <w:rFonts w:hint="eastAsia"/>
        </w:rPr>
        <w:t>属于</w:t>
      </w:r>
      <w:r>
        <w:rPr>
          <w:rFonts w:hint="default"/>
        </w:rPr>
        <w:t>( )</w:t>
      </w:r>
      <w:r>
        <w:rPr>
          <w:rFonts w:hint="eastAsia"/>
        </w:rPr>
        <w:t>。</w:t>
      </w:r>
    </w:p>
    <w:p>
      <w:pPr>
        <w:spacing w:line="360" w:lineRule="auto"/>
        <w:rPr>
          <w:rFonts w:hint="default"/>
        </w:rPr>
      </w:pPr>
      <w:r>
        <w:rPr>
          <w:rFonts w:hint="eastAsia"/>
        </w:rPr>
        <w:t>A.财务费</w:t>
      </w:r>
    </w:p>
    <w:p>
      <w:pPr>
        <w:spacing w:line="360" w:lineRule="auto"/>
        <w:rPr>
          <w:rFonts w:hint="default"/>
        </w:rPr>
      </w:pPr>
      <w:r>
        <w:rPr>
          <w:rFonts w:hint="eastAsia"/>
        </w:rPr>
        <w:t>B.财产保险费</w:t>
      </w:r>
    </w:p>
    <w:p>
      <w:pPr>
        <w:spacing w:line="360" w:lineRule="auto"/>
        <w:rPr>
          <w:rFonts w:hint="default"/>
        </w:rPr>
      </w:pPr>
      <w:r>
        <w:rPr>
          <w:rFonts w:hint="eastAsia"/>
        </w:rPr>
        <w:t>C.风险费</w:t>
      </w:r>
    </w:p>
    <w:p>
      <w:pPr>
        <w:spacing w:line="360" w:lineRule="auto"/>
        <w:rPr>
          <w:rFonts w:hint="default"/>
        </w:rPr>
      </w:pPr>
      <w:r>
        <w:rPr>
          <w:rFonts w:hint="eastAsia"/>
        </w:rPr>
        <w:t>D.办公费</w:t>
      </w:r>
    </w:p>
    <w:p>
      <w:pPr>
        <w:spacing w:line="360" w:lineRule="auto"/>
        <w:rPr>
          <w:rFonts w:hint="default"/>
          <w:color w:val="FF0000"/>
          <w:lang w:eastAsia="zh-CN"/>
        </w:rPr>
      </w:pPr>
      <w:r>
        <w:rPr>
          <w:rFonts w:hint="eastAsia"/>
          <w:color w:val="FF0000"/>
          <w:lang w:eastAsia="zh-CN"/>
        </w:rPr>
        <w:t>答案：A答案解析：施工企业向建设单位提供预付款担保生产的费用是财务费，是企业管理费的一部分。</w:t>
      </w:r>
    </w:p>
    <w:p>
      <w:pPr>
        <w:spacing w:line="360" w:lineRule="auto"/>
        <w:rPr>
          <w:rFonts w:hint="default"/>
        </w:rPr>
      </w:pPr>
      <w:r>
        <w:rPr>
          <w:rFonts w:hint="eastAsia"/>
        </w:rPr>
        <w:t>51、在建设工程项目总投资组成中的基本预备费主要是为（）。</w:t>
      </w:r>
    </w:p>
    <w:p>
      <w:pPr>
        <w:spacing w:line="360" w:lineRule="auto"/>
        <w:rPr>
          <w:rFonts w:hint="default"/>
        </w:rPr>
      </w:pPr>
      <w:r>
        <w:rPr>
          <w:rFonts w:hint="eastAsia"/>
        </w:rPr>
        <w:t>A.建设期内材料价格上涨增加的费用</w:t>
      </w:r>
    </w:p>
    <w:p>
      <w:pPr>
        <w:spacing w:line="360" w:lineRule="auto"/>
        <w:rPr>
          <w:rFonts w:hint="default"/>
        </w:rPr>
      </w:pPr>
      <w:r>
        <w:rPr>
          <w:rFonts w:hint="eastAsia"/>
        </w:rPr>
        <w:t>B.因施工质量不合格返工增加的费用</w:t>
      </w:r>
    </w:p>
    <w:p>
      <w:pPr>
        <w:spacing w:line="360" w:lineRule="auto"/>
        <w:rPr>
          <w:rFonts w:hint="default"/>
        </w:rPr>
      </w:pPr>
      <w:r>
        <w:rPr>
          <w:rFonts w:hint="eastAsia"/>
        </w:rPr>
        <w:t>C.设计变更增加工程量的费用</w:t>
      </w:r>
    </w:p>
    <w:p>
      <w:pPr>
        <w:spacing w:line="360" w:lineRule="auto"/>
        <w:rPr>
          <w:rFonts w:hint="default"/>
        </w:rPr>
      </w:pPr>
      <w:r>
        <w:rPr>
          <w:rFonts w:hint="eastAsia"/>
        </w:rPr>
        <w:t>D.因业主方拖欠工程款增加的承包商贷款利息</w:t>
      </w:r>
    </w:p>
    <w:p>
      <w:pPr>
        <w:spacing w:line="360" w:lineRule="auto"/>
        <w:rPr>
          <w:rFonts w:hint="default"/>
          <w:color w:val="FF0000"/>
          <w:lang w:eastAsia="zh-CN"/>
        </w:rPr>
      </w:pPr>
      <w:r>
        <w:rPr>
          <w:rFonts w:hint="eastAsia"/>
          <w:color w:val="FF0000"/>
          <w:lang w:eastAsia="zh-CN"/>
        </w:rPr>
        <w:t>答案：C答案解析：基本预备费也叫不可预见费，是针对建设过程中设计变更、政策调整等不可预见的合理开支。A属于涨价预备费，</w:t>
      </w:r>
      <w:r>
        <w:rPr>
          <w:rFonts w:hint="default"/>
          <w:color w:val="FF0000"/>
          <w:lang w:eastAsia="zh-CN"/>
        </w:rPr>
        <w:t>B</w:t>
      </w:r>
      <w:r>
        <w:rPr>
          <w:rFonts w:hint="eastAsia"/>
          <w:color w:val="FF0000"/>
          <w:lang w:eastAsia="zh-CN"/>
        </w:rPr>
        <w:t>是不合理的费用，</w:t>
      </w:r>
      <w:r>
        <w:rPr>
          <w:rFonts w:hint="default"/>
          <w:color w:val="FF0000"/>
          <w:lang w:eastAsia="zh-CN"/>
        </w:rPr>
        <w:t>D</w:t>
      </w:r>
      <w:r>
        <w:rPr>
          <w:rFonts w:hint="eastAsia"/>
          <w:color w:val="FF0000"/>
          <w:lang w:eastAsia="zh-CN"/>
        </w:rPr>
        <w:t>属于利息费用，也是不合理的费用，所以只能选</w:t>
      </w:r>
      <w:r>
        <w:rPr>
          <w:rFonts w:hint="default"/>
          <w:color w:val="FF0000"/>
          <w:lang w:eastAsia="zh-CN"/>
        </w:rPr>
        <w:t>C</w:t>
      </w:r>
      <w:r>
        <w:rPr>
          <w:rFonts w:hint="eastAsia"/>
          <w:color w:val="FF0000"/>
          <w:lang w:eastAsia="zh-CN"/>
        </w:rPr>
        <w:t>。</w:t>
      </w:r>
    </w:p>
    <w:p>
      <w:pPr>
        <w:spacing w:line="360" w:lineRule="auto"/>
        <w:rPr>
          <w:rFonts w:hint="default"/>
        </w:rPr>
      </w:pPr>
      <w:r>
        <w:rPr>
          <w:rFonts w:hint="eastAsia"/>
        </w:rPr>
        <w:t>52、现有甲和乙两个项目</w:t>
      </w:r>
      <w:r>
        <w:rPr>
          <w:rFonts w:hint="default"/>
        </w:rPr>
        <w:t>,</w:t>
      </w:r>
      <w:r>
        <w:rPr>
          <w:rFonts w:hint="eastAsia"/>
        </w:rPr>
        <w:t>静态投资回收期分别为</w:t>
      </w:r>
      <w:r>
        <w:rPr>
          <w:rFonts w:hint="default"/>
        </w:rPr>
        <w:t>4</w:t>
      </w:r>
      <w:r>
        <w:rPr>
          <w:rFonts w:hint="eastAsia"/>
        </w:rPr>
        <w:t>年和</w:t>
      </w:r>
      <w:r>
        <w:rPr>
          <w:rFonts w:hint="default"/>
        </w:rPr>
        <w:t>6</w:t>
      </w:r>
      <w:r>
        <w:rPr>
          <w:rFonts w:hint="eastAsia"/>
        </w:rPr>
        <w:t>年</w:t>
      </w:r>
      <w:r>
        <w:rPr>
          <w:rFonts w:hint="default"/>
        </w:rPr>
        <w:t>,</w:t>
      </w:r>
      <w:r>
        <w:rPr>
          <w:rFonts w:hint="eastAsia"/>
        </w:rPr>
        <w:t>该行业的基准投资回收期为</w:t>
      </w:r>
      <w:r>
        <w:rPr>
          <w:rFonts w:hint="default"/>
        </w:rPr>
        <w:t>5</w:t>
      </w:r>
      <w:r>
        <w:rPr>
          <w:rFonts w:hint="eastAsia"/>
        </w:rPr>
        <w:t>年</w:t>
      </w:r>
      <w:r>
        <w:rPr>
          <w:rFonts w:hint="default"/>
        </w:rPr>
        <w:t>,</w:t>
      </w:r>
      <w:r>
        <w:rPr>
          <w:rFonts w:hint="eastAsia"/>
        </w:rPr>
        <w:t>关于这两个项目的静态投资回收期的说法，正确的是（）。</w:t>
      </w:r>
    </w:p>
    <w:p>
      <w:pPr>
        <w:spacing w:line="360" w:lineRule="auto"/>
        <w:rPr>
          <w:rFonts w:hint="default"/>
        </w:rPr>
      </w:pPr>
      <w:r>
        <w:rPr>
          <w:rFonts w:hint="eastAsia"/>
        </w:rPr>
        <w:t>A.甲项目的静态投资回收期只考虑了前</w:t>
      </w:r>
      <w:r>
        <w:rPr>
          <w:rFonts w:hint="default"/>
        </w:rPr>
        <w:t>4</w:t>
      </w:r>
      <w:r>
        <w:rPr>
          <w:rFonts w:hint="eastAsia"/>
        </w:rPr>
        <w:t>年的投资效果</w:t>
      </w:r>
    </w:p>
    <w:p>
      <w:pPr>
        <w:spacing w:line="360" w:lineRule="auto"/>
        <w:rPr>
          <w:rFonts w:hint="default"/>
        </w:rPr>
      </w:pPr>
      <w:r>
        <w:rPr>
          <w:rFonts w:hint="eastAsia"/>
        </w:rPr>
        <w:t>B.乙项目考虑全寿命周期各年的投资效果，确定静态投资回收期为</w:t>
      </w:r>
      <w:r>
        <w:rPr>
          <w:rFonts w:hint="default"/>
        </w:rPr>
        <w:t>6</w:t>
      </w:r>
      <w:r>
        <w:rPr>
          <w:rFonts w:hint="eastAsia"/>
        </w:rPr>
        <w:t>年</w:t>
      </w:r>
    </w:p>
    <w:p>
      <w:pPr>
        <w:spacing w:line="360" w:lineRule="auto"/>
        <w:rPr>
          <w:rFonts w:hint="default"/>
        </w:rPr>
      </w:pPr>
      <w:r>
        <w:rPr>
          <w:rFonts w:hint="eastAsia"/>
        </w:rPr>
        <w:t>C.甲项目投资回收期小于基准投资回收期，据此可以准确判断甲项目可行</w:t>
      </w:r>
    </w:p>
    <w:p>
      <w:pPr>
        <w:spacing w:line="360" w:lineRule="auto"/>
        <w:rPr>
          <w:rFonts w:hint="default"/>
        </w:rPr>
      </w:pPr>
      <w:r>
        <w:rPr>
          <w:rFonts w:hint="eastAsia"/>
        </w:rPr>
        <w:t>D.乙项目的资本周转速度比甲项目更快</w:t>
      </w:r>
    </w:p>
    <w:p>
      <w:pPr>
        <w:spacing w:line="360" w:lineRule="auto"/>
        <w:rPr>
          <w:rFonts w:hint="default"/>
          <w:color w:val="FF0000"/>
          <w:lang w:eastAsia="zh-CN"/>
        </w:rPr>
      </w:pPr>
      <w:r>
        <w:rPr>
          <w:rFonts w:hint="eastAsia"/>
          <w:color w:val="FF0000"/>
          <w:lang w:eastAsia="zh-CN"/>
        </w:rPr>
        <w:t>答案：A答案解析：静态投资回收期只考虑回收之前的投资效果，不够全面，不能判断项目是否可行.回收期越短，周转越快，根据以上基本知识点，则可以判断</w:t>
      </w:r>
      <w:r>
        <w:rPr>
          <w:rFonts w:hint="default"/>
          <w:color w:val="FF0000"/>
          <w:lang w:eastAsia="zh-CN"/>
        </w:rPr>
        <w:t>BCD</w:t>
      </w:r>
      <w:r>
        <w:rPr>
          <w:rFonts w:hint="eastAsia"/>
          <w:color w:val="FF0000"/>
          <w:lang w:eastAsia="zh-CN"/>
        </w:rPr>
        <w:t>都是错误，</w:t>
      </w:r>
      <w:r>
        <w:rPr>
          <w:rFonts w:hint="default"/>
          <w:color w:val="FF0000"/>
          <w:lang w:eastAsia="zh-CN"/>
        </w:rPr>
        <w:t>A</w:t>
      </w:r>
      <w:r>
        <w:rPr>
          <w:rFonts w:hint="eastAsia"/>
          <w:color w:val="FF0000"/>
          <w:lang w:eastAsia="zh-CN"/>
        </w:rPr>
        <w:t>是对的，所以选</w:t>
      </w:r>
      <w:r>
        <w:rPr>
          <w:rFonts w:hint="default"/>
          <w:color w:val="FF0000"/>
          <w:lang w:eastAsia="zh-CN"/>
        </w:rPr>
        <w:t>A</w:t>
      </w:r>
      <w:r>
        <w:rPr>
          <w:rFonts w:hint="eastAsia"/>
          <w:color w:val="FF0000"/>
          <w:lang w:eastAsia="zh-CN"/>
        </w:rPr>
        <w:t>。</w:t>
      </w:r>
    </w:p>
    <w:p>
      <w:pPr>
        <w:spacing w:line="360" w:lineRule="auto"/>
        <w:rPr>
          <w:rFonts w:hint="default"/>
        </w:rPr>
      </w:pPr>
      <w:r>
        <w:rPr>
          <w:rFonts w:hint="eastAsia"/>
        </w:rPr>
        <w:t>53.某施工企业欲借款</w:t>
      </w:r>
      <w:r>
        <w:rPr>
          <w:rFonts w:hint="default"/>
        </w:rPr>
        <w:t>500</w:t>
      </w:r>
      <w:r>
        <w:rPr>
          <w:rFonts w:hint="eastAsia"/>
        </w:rPr>
        <w:t>万元</w:t>
      </w:r>
      <w:r>
        <w:rPr>
          <w:rFonts w:hint="default"/>
        </w:rPr>
        <w:t>,</w:t>
      </w:r>
      <w:r>
        <w:rPr>
          <w:rFonts w:hint="eastAsia"/>
        </w:rPr>
        <w:t>借款期限</w:t>
      </w:r>
      <w:r>
        <w:rPr>
          <w:rFonts w:hint="default"/>
        </w:rPr>
        <w:t>2</w:t>
      </w:r>
      <w:r>
        <w:rPr>
          <w:rFonts w:hint="eastAsia"/>
        </w:rPr>
        <w:t>年</w:t>
      </w:r>
      <w:r>
        <w:rPr>
          <w:rFonts w:hint="default"/>
        </w:rPr>
        <w:t>,</w:t>
      </w:r>
      <w:r>
        <w:rPr>
          <w:rFonts w:hint="eastAsia"/>
        </w:rPr>
        <w:t>到期一次还本。现有甲、乙、丙、丁四家银行都提供贷款</w:t>
      </w:r>
      <w:r>
        <w:rPr>
          <w:rFonts w:hint="default"/>
        </w:rPr>
        <w:t>,</w:t>
      </w:r>
      <w:r>
        <w:rPr>
          <w:rFonts w:hint="eastAsia"/>
        </w:rPr>
        <w:t>年名义利率均为</w:t>
      </w:r>
      <w:r>
        <w:rPr>
          <w:rFonts w:hint="default"/>
        </w:rPr>
        <w:t>7%</w:t>
      </w:r>
      <w:r>
        <w:rPr>
          <w:rFonts w:hint="eastAsia"/>
        </w:rPr>
        <w:t>。其中</w:t>
      </w:r>
      <w:r>
        <w:rPr>
          <w:rFonts w:hint="default"/>
        </w:rPr>
        <w:t>,</w:t>
      </w:r>
      <w:r>
        <w:rPr>
          <w:rFonts w:hint="eastAsia"/>
        </w:rPr>
        <w:t>甲要求按月计息并支付利息</w:t>
      </w:r>
      <w:r>
        <w:rPr>
          <w:rFonts w:hint="default"/>
        </w:rPr>
        <w:t>,</w:t>
      </w:r>
      <w:r>
        <w:rPr>
          <w:rFonts w:hint="eastAsia"/>
        </w:rPr>
        <w:t>乙要求按季度计息并支付利息</w:t>
      </w:r>
      <w:r>
        <w:rPr>
          <w:rFonts w:hint="default"/>
        </w:rPr>
        <w:t>,</w:t>
      </w:r>
      <w:r>
        <w:rPr>
          <w:rFonts w:hint="eastAsia"/>
        </w:rPr>
        <w:t>丙要求按半年计息并支付利息</w:t>
      </w:r>
      <w:r>
        <w:rPr>
          <w:rFonts w:hint="default"/>
        </w:rPr>
        <w:t>,</w:t>
      </w:r>
      <w:r>
        <w:rPr>
          <w:rFonts w:hint="eastAsia"/>
        </w:rPr>
        <w:t>丁要求按年计息并支付利息。若其他条件相同</w:t>
      </w:r>
      <w:r>
        <w:rPr>
          <w:rFonts w:hint="default"/>
        </w:rPr>
        <w:t>,</w:t>
      </w:r>
      <w:r>
        <w:rPr>
          <w:rFonts w:hint="eastAsia"/>
        </w:rPr>
        <w:t>则该企业应选择的银行是（）。</w:t>
      </w:r>
    </w:p>
    <w:p>
      <w:pPr>
        <w:spacing w:line="360" w:lineRule="auto"/>
        <w:rPr>
          <w:rFonts w:hint="default"/>
        </w:rPr>
      </w:pPr>
      <w:r>
        <w:rPr>
          <w:rFonts w:hint="eastAsia"/>
        </w:rPr>
        <w:t>A.丁</w:t>
      </w:r>
    </w:p>
    <w:p>
      <w:pPr>
        <w:spacing w:line="360" w:lineRule="auto"/>
        <w:rPr>
          <w:rFonts w:hint="default"/>
        </w:rPr>
      </w:pPr>
      <w:r>
        <w:rPr>
          <w:rFonts w:hint="eastAsia"/>
        </w:rPr>
        <w:t>B.丙</w:t>
      </w:r>
    </w:p>
    <w:p>
      <w:pPr>
        <w:spacing w:line="360" w:lineRule="auto"/>
        <w:rPr>
          <w:rFonts w:hint="default"/>
        </w:rPr>
      </w:pPr>
      <w:r>
        <w:rPr>
          <w:rFonts w:hint="eastAsia"/>
        </w:rPr>
        <w:t>C.乙</w:t>
      </w:r>
    </w:p>
    <w:p>
      <w:pPr>
        <w:spacing w:line="360" w:lineRule="auto"/>
        <w:rPr>
          <w:rFonts w:hint="default"/>
        </w:rPr>
      </w:pPr>
      <w:r>
        <w:rPr>
          <w:rFonts w:hint="eastAsia"/>
        </w:rPr>
        <w:t>D.甲</w:t>
      </w:r>
    </w:p>
    <w:p>
      <w:pPr>
        <w:spacing w:line="360" w:lineRule="auto"/>
        <w:rPr>
          <w:rFonts w:hint="default"/>
          <w:color w:val="FF0000"/>
          <w:lang w:eastAsia="zh-CN"/>
        </w:rPr>
      </w:pPr>
      <w:r>
        <w:rPr>
          <w:rFonts w:hint="eastAsia"/>
          <w:color w:val="FF0000"/>
          <w:lang w:eastAsia="zh-CN"/>
        </w:rPr>
        <w:t>答案：A</w:t>
      </w:r>
    </w:p>
    <w:p>
      <w:pPr>
        <w:spacing w:line="360" w:lineRule="auto"/>
        <w:rPr>
          <w:rFonts w:hint="default"/>
        </w:rPr>
      </w:pPr>
      <w:r>
        <w:rPr>
          <w:rFonts w:hint="eastAsia"/>
        </w:rPr>
        <w:t>54、关于企业现金持有成本的说法</w:t>
      </w:r>
      <w:r>
        <w:rPr>
          <w:rFonts w:hint="default"/>
        </w:rPr>
        <w:t>,</w:t>
      </w:r>
      <w:r>
        <w:rPr>
          <w:rFonts w:hint="eastAsia"/>
        </w:rPr>
        <w:t>正确的是（）。</w:t>
      </w:r>
    </w:p>
    <w:p>
      <w:pPr>
        <w:spacing w:line="360" w:lineRule="auto"/>
        <w:rPr>
          <w:rFonts w:hint="default"/>
        </w:rPr>
      </w:pPr>
      <w:r>
        <w:rPr>
          <w:rFonts w:hint="eastAsia"/>
        </w:rPr>
        <w:t>A.最佳现金持有量为机会成本、管理成本和短缺成本之和最小对应的现金持有量</w:t>
      </w:r>
    </w:p>
    <w:p>
      <w:pPr>
        <w:spacing w:line="360" w:lineRule="auto"/>
        <w:rPr>
          <w:rFonts w:hint="default"/>
        </w:rPr>
      </w:pPr>
      <w:r>
        <w:rPr>
          <w:rFonts w:hint="eastAsia"/>
        </w:rPr>
        <w:t>B.管理成本与现金持有量之间一股有显著的比例关系</w:t>
      </w:r>
    </w:p>
    <w:p>
      <w:pPr>
        <w:spacing w:line="360" w:lineRule="auto"/>
        <w:rPr>
          <w:rFonts w:hint="default"/>
        </w:rPr>
      </w:pPr>
      <w:r>
        <w:rPr>
          <w:rFonts w:hint="eastAsia"/>
        </w:rPr>
        <w:t>C.可以通过加速现金流转速度降低管理成本</w:t>
      </w:r>
    </w:p>
    <w:p>
      <w:pPr>
        <w:spacing w:line="360" w:lineRule="auto"/>
        <w:rPr>
          <w:rFonts w:hint="default"/>
        </w:rPr>
      </w:pPr>
      <w:r>
        <w:rPr>
          <w:rFonts w:hint="eastAsia"/>
        </w:rPr>
        <w:t>D.现金的短缺成本随现金持有量的增加而上升</w:t>
      </w:r>
    </w:p>
    <w:p>
      <w:pPr>
        <w:spacing w:line="360" w:lineRule="auto"/>
        <w:rPr>
          <w:rFonts w:hint="default"/>
          <w:color w:val="FF0000"/>
          <w:lang w:eastAsia="zh-CN"/>
        </w:rPr>
      </w:pPr>
      <w:r>
        <w:rPr>
          <w:rFonts w:hint="eastAsia"/>
          <w:color w:val="FF0000"/>
          <w:lang w:eastAsia="zh-CN"/>
        </w:rPr>
        <w:t>答案：A答案解析：A是教材的原话，</w:t>
      </w:r>
      <w:r>
        <w:rPr>
          <w:rFonts w:hint="default"/>
          <w:color w:val="FF0000"/>
          <w:lang w:eastAsia="zh-CN"/>
        </w:rPr>
        <w:t>BCD</w:t>
      </w:r>
      <w:r>
        <w:rPr>
          <w:rFonts w:hint="eastAsia"/>
          <w:color w:val="FF0000"/>
          <w:lang w:eastAsia="zh-CN"/>
        </w:rPr>
        <w:t>的错误都十分明显。</w:t>
      </w:r>
    </w:p>
    <w:p>
      <w:pPr>
        <w:spacing w:line="360" w:lineRule="auto"/>
        <w:rPr>
          <w:rFonts w:hint="default"/>
        </w:rPr>
      </w:pPr>
      <w:r>
        <w:rPr>
          <w:rFonts w:hint="eastAsia"/>
        </w:rPr>
        <w:t>55、施工项目间接费用计入工程合同成本的方式是（）。</w:t>
      </w:r>
    </w:p>
    <w:p>
      <w:pPr>
        <w:spacing w:line="360" w:lineRule="auto"/>
        <w:rPr>
          <w:rFonts w:hint="default"/>
        </w:rPr>
      </w:pPr>
      <w:r>
        <w:rPr>
          <w:rFonts w:hint="eastAsia"/>
        </w:rPr>
        <w:t>A.直接计入主要受益对象的合同成本</w:t>
      </w:r>
    </w:p>
    <w:p>
      <w:pPr>
        <w:spacing w:line="360" w:lineRule="auto"/>
        <w:rPr>
          <w:rFonts w:hint="default"/>
        </w:rPr>
      </w:pPr>
      <w:r>
        <w:rPr>
          <w:rFonts w:hint="eastAsia"/>
        </w:rPr>
        <w:t>B.按受益合同直接费的百分比分配计入合同成本</w:t>
      </w:r>
    </w:p>
    <w:p>
      <w:pPr>
        <w:spacing w:line="360" w:lineRule="auto"/>
        <w:rPr>
          <w:rFonts w:hint="default"/>
        </w:rPr>
      </w:pPr>
      <w:r>
        <w:rPr>
          <w:rFonts w:hint="eastAsia"/>
        </w:rPr>
        <w:t>C.按受益合同数量平均分配计入合同成本</w:t>
      </w:r>
    </w:p>
    <w:p>
      <w:pPr>
        <w:spacing w:line="360" w:lineRule="auto"/>
        <w:rPr>
          <w:rFonts w:hint="default"/>
        </w:rPr>
      </w:pPr>
      <w:r>
        <w:rPr>
          <w:rFonts w:hint="eastAsia"/>
        </w:rPr>
        <w:t>D.按受益合同金额百分比分配计入合同成本</w:t>
      </w:r>
    </w:p>
    <w:p>
      <w:pPr>
        <w:spacing w:line="360" w:lineRule="auto"/>
        <w:rPr>
          <w:rFonts w:hint="default"/>
          <w:color w:val="FF0000"/>
          <w:lang w:eastAsia="zh-CN"/>
        </w:rPr>
      </w:pPr>
      <w:r>
        <w:rPr>
          <w:rFonts w:hint="eastAsia"/>
          <w:color w:val="FF0000"/>
          <w:lang w:eastAsia="zh-CN"/>
        </w:rPr>
        <w:t>答案：B</w:t>
      </w:r>
      <w:r>
        <w:rPr>
          <w:rFonts w:hint="eastAsia"/>
          <w:color w:val="FF0000"/>
          <w:lang w:val="en-US" w:eastAsia="zh-CN"/>
        </w:rPr>
        <w:t xml:space="preserve"> </w:t>
      </w:r>
      <w:r>
        <w:rPr>
          <w:rFonts w:hint="eastAsia"/>
          <w:color w:val="FF0000"/>
          <w:lang w:eastAsia="zh-CN"/>
        </w:rPr>
        <w:t>答案解析：项目的间接费必须通过归集后分配的形式计入合同成本，不能直接计入。计入工程合同成本应该考虑合理的分配，显然，按照直接费的百分比分配比较合理。选B</w:t>
      </w:r>
    </w:p>
    <w:p>
      <w:pPr>
        <w:spacing w:line="360" w:lineRule="auto"/>
        <w:rPr>
          <w:rFonts w:hint="default"/>
        </w:rPr>
      </w:pPr>
      <w:r>
        <w:rPr>
          <w:rFonts w:hint="eastAsia"/>
        </w:rPr>
        <w:t>56.某施工企业年初从银行借款</w:t>
      </w:r>
      <w:r>
        <w:rPr>
          <w:rFonts w:hint="default"/>
        </w:rPr>
        <w:t>200</w:t>
      </w:r>
      <w:r>
        <w:rPr>
          <w:rFonts w:hint="eastAsia"/>
        </w:rPr>
        <w:t>万元，按季度计息并支付利息，季度利率为</w:t>
      </w:r>
      <w:r>
        <w:rPr>
          <w:rFonts w:hint="default"/>
        </w:rPr>
        <w:t>1.5%</w:t>
      </w:r>
      <w:r>
        <w:rPr>
          <w:rFonts w:hint="eastAsia"/>
        </w:rPr>
        <w:t>，则该企业一年支付的利息总计为（）万元</w:t>
      </w:r>
    </w:p>
    <w:p>
      <w:pPr>
        <w:spacing w:line="360" w:lineRule="auto"/>
        <w:rPr>
          <w:rFonts w:hint="default"/>
        </w:rPr>
      </w:pPr>
      <w:r>
        <w:rPr>
          <w:rFonts w:hint="eastAsia"/>
        </w:rPr>
        <w:t>A.6.00</w:t>
      </w:r>
    </w:p>
    <w:p>
      <w:pPr>
        <w:spacing w:line="360" w:lineRule="auto"/>
        <w:rPr>
          <w:rFonts w:hint="default"/>
        </w:rPr>
      </w:pPr>
      <w:r>
        <w:rPr>
          <w:rFonts w:hint="eastAsia"/>
        </w:rPr>
        <w:t>B.6.05</w:t>
      </w:r>
    </w:p>
    <w:p>
      <w:pPr>
        <w:spacing w:line="360" w:lineRule="auto"/>
        <w:rPr>
          <w:rFonts w:hint="default"/>
        </w:rPr>
      </w:pPr>
      <w:r>
        <w:rPr>
          <w:rFonts w:hint="eastAsia"/>
        </w:rPr>
        <w:t>C.12.00</w:t>
      </w:r>
    </w:p>
    <w:p>
      <w:pPr>
        <w:spacing w:line="360" w:lineRule="auto"/>
        <w:rPr>
          <w:rFonts w:hint="default"/>
        </w:rPr>
      </w:pPr>
      <w:r>
        <w:rPr>
          <w:rFonts w:hint="eastAsia"/>
        </w:rPr>
        <w:t>D.12.27</w:t>
      </w:r>
    </w:p>
    <w:p>
      <w:pPr>
        <w:spacing w:line="360" w:lineRule="auto"/>
        <w:rPr>
          <w:rFonts w:hint="default"/>
          <w:color w:val="FF0000"/>
          <w:lang w:eastAsia="zh-CN"/>
        </w:rPr>
      </w:pPr>
      <w:r>
        <w:rPr>
          <w:rFonts w:hint="eastAsia"/>
          <w:color w:val="FF0000"/>
          <w:lang w:eastAsia="zh-CN"/>
        </w:rPr>
        <w:t>答案：C</w:t>
      </w:r>
      <w:r>
        <w:rPr>
          <w:rFonts w:hint="eastAsia"/>
          <w:color w:val="FF0000"/>
          <w:lang w:val="en-US" w:eastAsia="zh-CN"/>
        </w:rPr>
        <w:t xml:space="preserve">  </w:t>
      </w:r>
      <w:r>
        <w:rPr>
          <w:rFonts w:hint="eastAsia"/>
          <w:color w:val="FF0000"/>
          <w:lang w:eastAsia="zh-CN"/>
        </w:rPr>
        <w:t>答案解析：按季度计息并支付利息,每季度支付的利息相同，均为</w:t>
      </w:r>
      <w:r>
        <w:rPr>
          <w:rFonts w:hint="default"/>
          <w:color w:val="FF0000"/>
          <w:lang w:eastAsia="zh-CN"/>
        </w:rPr>
        <w:t>3</w:t>
      </w:r>
      <w:r>
        <w:rPr>
          <w:rFonts w:hint="eastAsia"/>
          <w:color w:val="FF0000"/>
          <w:lang w:eastAsia="zh-CN"/>
        </w:rPr>
        <w:t>万元，则</w:t>
      </w:r>
      <w:r>
        <w:rPr>
          <w:rFonts w:hint="default"/>
          <w:color w:val="FF0000"/>
          <w:lang w:eastAsia="zh-CN"/>
        </w:rPr>
        <w:t>1</w:t>
      </w:r>
      <w:r>
        <w:rPr>
          <w:rFonts w:hint="eastAsia"/>
          <w:color w:val="FF0000"/>
          <w:lang w:eastAsia="zh-CN"/>
        </w:rPr>
        <w:t>年支付的利息为</w:t>
      </w:r>
      <w:r>
        <w:rPr>
          <w:rFonts w:hint="default"/>
          <w:color w:val="FF0000"/>
          <w:lang w:eastAsia="zh-CN"/>
        </w:rPr>
        <w:t>12</w:t>
      </w:r>
      <w:r>
        <w:rPr>
          <w:rFonts w:hint="eastAsia"/>
          <w:color w:val="FF0000"/>
          <w:lang w:eastAsia="zh-CN"/>
        </w:rPr>
        <w:t>万元。</w:t>
      </w:r>
    </w:p>
    <w:p>
      <w:pPr>
        <w:spacing w:line="360" w:lineRule="auto"/>
        <w:rPr>
          <w:rFonts w:hint="default"/>
        </w:rPr>
      </w:pPr>
      <w:r>
        <w:rPr>
          <w:rFonts w:hint="eastAsia"/>
        </w:rPr>
        <w:t>57.定额单价编制施工图预算的工作主要有</w:t>
      </w:r>
      <w:r>
        <w:rPr>
          <w:rFonts w:hint="default"/>
        </w:rPr>
        <w:t>:</w:t>
      </w:r>
      <w:r>
        <w:rPr>
          <w:rFonts w:hint="eastAsia"/>
        </w:rPr>
        <w:t>①计算工程量</w:t>
      </w:r>
      <w:r>
        <w:rPr>
          <w:rFonts w:hint="default"/>
        </w:rPr>
        <w:t>;</w:t>
      </w:r>
      <w:r>
        <w:rPr>
          <w:rFonts w:hint="eastAsia"/>
        </w:rPr>
        <w:t>②套用定额单价</w:t>
      </w:r>
      <w:r>
        <w:rPr>
          <w:rFonts w:hint="default"/>
        </w:rPr>
        <w:t>,</w:t>
      </w:r>
      <w:r>
        <w:rPr>
          <w:rFonts w:hint="eastAsia"/>
        </w:rPr>
        <w:t>计算人、料、机费用</w:t>
      </w:r>
      <w:r>
        <w:rPr>
          <w:rFonts w:hint="default"/>
        </w:rPr>
        <w:t>;</w:t>
      </w:r>
      <w:r>
        <w:rPr>
          <w:rFonts w:hint="eastAsia"/>
        </w:rPr>
        <w:t>③按计价程序计取其他费用</w:t>
      </w:r>
      <w:r>
        <w:rPr>
          <w:rFonts w:hint="default"/>
        </w:rPr>
        <w:t>,</w:t>
      </w:r>
      <w:r>
        <w:rPr>
          <w:rFonts w:hint="eastAsia"/>
        </w:rPr>
        <w:t>并汇总造价</w:t>
      </w:r>
      <w:r>
        <w:rPr>
          <w:rFonts w:hint="default"/>
        </w:rPr>
        <w:t>;</w:t>
      </w:r>
      <w:r>
        <w:rPr>
          <w:rFonts w:hint="eastAsia"/>
        </w:rPr>
        <w:t>④编制工料分析表；⑤准备资料</w:t>
      </w:r>
      <w:r>
        <w:rPr>
          <w:rFonts w:hint="default"/>
        </w:rPr>
        <w:t>,</w:t>
      </w:r>
      <w:r>
        <w:rPr>
          <w:rFonts w:hint="eastAsia"/>
        </w:rPr>
        <w:t>熟悉施工图纸，正确的步骤是（）。</w:t>
      </w:r>
    </w:p>
    <w:p>
      <w:pPr>
        <w:spacing w:line="360" w:lineRule="auto"/>
        <w:rPr>
          <w:rFonts w:hint="default"/>
        </w:rPr>
      </w:pPr>
      <w:r>
        <w:rPr>
          <w:rFonts w:hint="eastAsia"/>
        </w:rPr>
        <w:t>A.④</w:t>
      </w:r>
      <w:r>
        <w:rPr>
          <w:rFonts w:hint="default"/>
        </w:rPr>
        <w:t>-</w:t>
      </w:r>
      <w:r>
        <w:rPr>
          <w:rFonts w:hint="eastAsia"/>
        </w:rPr>
        <w:t>⑤</w:t>
      </w:r>
      <w:r>
        <w:rPr>
          <w:rFonts w:hint="default"/>
        </w:rPr>
        <w:t>-</w:t>
      </w:r>
      <w:r>
        <w:rPr>
          <w:rFonts w:hint="eastAsia"/>
        </w:rPr>
        <w:t>①</w:t>
      </w:r>
      <w:r>
        <w:rPr>
          <w:rFonts w:hint="default"/>
        </w:rPr>
        <w:t>-</w:t>
      </w:r>
      <w:r>
        <w:rPr>
          <w:rFonts w:hint="eastAsia"/>
        </w:rPr>
        <w:t>②</w:t>
      </w:r>
      <w:r>
        <w:rPr>
          <w:rFonts w:hint="default"/>
        </w:rPr>
        <w:t>-</w:t>
      </w:r>
      <w:r>
        <w:rPr>
          <w:rFonts w:hint="eastAsia"/>
        </w:rPr>
        <w:t>③</w:t>
      </w:r>
    </w:p>
    <w:p>
      <w:pPr>
        <w:spacing w:line="360" w:lineRule="auto"/>
        <w:rPr>
          <w:rFonts w:hint="default"/>
        </w:rPr>
      </w:pPr>
      <w:r>
        <w:rPr>
          <w:rFonts w:hint="eastAsia"/>
        </w:rPr>
        <w:t>B.⑤</w:t>
      </w:r>
      <w:r>
        <w:rPr>
          <w:rFonts w:hint="default"/>
        </w:rPr>
        <w:t>-</w:t>
      </w:r>
      <w:r>
        <w:rPr>
          <w:rFonts w:hint="eastAsia"/>
        </w:rPr>
        <w:t>①</w:t>
      </w:r>
      <w:r>
        <w:rPr>
          <w:rFonts w:hint="default"/>
        </w:rPr>
        <w:t>-</w:t>
      </w:r>
      <w:r>
        <w:rPr>
          <w:rFonts w:hint="eastAsia"/>
        </w:rPr>
        <w:t>④</w:t>
      </w:r>
      <w:r>
        <w:rPr>
          <w:rFonts w:hint="default"/>
        </w:rPr>
        <w:t>-</w:t>
      </w:r>
      <w:r>
        <w:rPr>
          <w:rFonts w:hint="eastAsia"/>
        </w:rPr>
        <w:t>②</w:t>
      </w:r>
      <w:r>
        <w:rPr>
          <w:rFonts w:hint="default"/>
        </w:rPr>
        <w:t>-</w:t>
      </w:r>
      <w:r>
        <w:rPr>
          <w:rFonts w:hint="eastAsia"/>
        </w:rPr>
        <w:t>③</w:t>
      </w:r>
    </w:p>
    <w:p>
      <w:pPr>
        <w:spacing w:line="360" w:lineRule="auto"/>
        <w:rPr>
          <w:rFonts w:hint="default"/>
        </w:rPr>
      </w:pPr>
      <w:r>
        <w:rPr>
          <w:rFonts w:hint="eastAsia"/>
        </w:rPr>
        <w:t>C.⑤</w:t>
      </w:r>
      <w:r>
        <w:rPr>
          <w:rFonts w:hint="default"/>
        </w:rPr>
        <w:t>-</w:t>
      </w:r>
      <w:r>
        <w:rPr>
          <w:rFonts w:hint="eastAsia"/>
        </w:rPr>
        <w:t>②</w:t>
      </w:r>
      <w:r>
        <w:rPr>
          <w:rFonts w:hint="default"/>
        </w:rPr>
        <w:t>-</w:t>
      </w:r>
      <w:r>
        <w:rPr>
          <w:rFonts w:hint="eastAsia"/>
        </w:rPr>
        <w:t>①</w:t>
      </w:r>
      <w:r>
        <w:rPr>
          <w:rFonts w:hint="default"/>
        </w:rPr>
        <w:t>-</w:t>
      </w:r>
      <w:r>
        <w:rPr>
          <w:rFonts w:hint="eastAsia"/>
        </w:rPr>
        <w:t>④</w:t>
      </w:r>
      <w:r>
        <w:rPr>
          <w:rFonts w:hint="default"/>
        </w:rPr>
        <w:t>-</w:t>
      </w:r>
      <w:r>
        <w:rPr>
          <w:rFonts w:hint="eastAsia"/>
        </w:rPr>
        <w:t>③</w:t>
      </w:r>
    </w:p>
    <w:p>
      <w:pPr>
        <w:spacing w:line="360" w:lineRule="auto"/>
        <w:rPr>
          <w:rFonts w:hint="default"/>
        </w:rPr>
      </w:pPr>
      <w:r>
        <w:rPr>
          <w:rFonts w:hint="eastAsia"/>
        </w:rPr>
        <w:t>D.⑤</w:t>
      </w:r>
      <w:r>
        <w:rPr>
          <w:rFonts w:hint="default"/>
        </w:rPr>
        <w:t>-</w:t>
      </w:r>
      <w:r>
        <w:rPr>
          <w:rFonts w:hint="eastAsia"/>
        </w:rPr>
        <w:t>①</w:t>
      </w:r>
      <w:r>
        <w:rPr>
          <w:rFonts w:hint="default"/>
        </w:rPr>
        <w:t>-</w:t>
      </w:r>
      <w:r>
        <w:rPr>
          <w:rFonts w:hint="eastAsia"/>
        </w:rPr>
        <w:t>②</w:t>
      </w:r>
      <w:r>
        <w:rPr>
          <w:rFonts w:hint="default"/>
        </w:rPr>
        <w:t>-</w:t>
      </w:r>
      <w:r>
        <w:rPr>
          <w:rFonts w:hint="eastAsia"/>
        </w:rPr>
        <w:t>④</w:t>
      </w:r>
      <w:r>
        <w:rPr>
          <w:rFonts w:hint="default"/>
        </w:rPr>
        <w:t>-</w:t>
      </w:r>
      <w:r>
        <w:rPr>
          <w:rFonts w:hint="eastAsia"/>
        </w:rPr>
        <w:t>③</w:t>
      </w:r>
    </w:p>
    <w:p>
      <w:pPr>
        <w:spacing w:line="360" w:lineRule="auto"/>
        <w:rPr>
          <w:rFonts w:hint="default"/>
          <w:color w:val="FF0000"/>
          <w:lang w:eastAsia="zh-CN"/>
        </w:rPr>
      </w:pPr>
      <w:r>
        <w:rPr>
          <w:rFonts w:hint="eastAsia"/>
          <w:color w:val="FF0000"/>
          <w:lang w:eastAsia="zh-CN"/>
        </w:rPr>
        <w:t>答案：D</w:t>
      </w:r>
    </w:p>
    <w:p>
      <w:pPr>
        <w:spacing w:line="360" w:lineRule="auto"/>
        <w:rPr>
          <w:rFonts w:hint="default"/>
        </w:rPr>
      </w:pPr>
      <w:r>
        <w:rPr>
          <w:rFonts w:hint="eastAsia"/>
        </w:rPr>
        <w:t>58、施工过程中必须发生</w:t>
      </w:r>
      <w:r>
        <w:rPr>
          <w:rFonts w:hint="default"/>
        </w:rPr>
        <w:t>,</w:t>
      </w:r>
      <w:r>
        <w:rPr>
          <w:rFonts w:hint="eastAsia"/>
        </w:rPr>
        <w:t>但在投标时很难具体分项预测</w:t>
      </w:r>
      <w:r>
        <w:rPr>
          <w:rFonts w:hint="default"/>
        </w:rPr>
        <w:t>,</w:t>
      </w:r>
      <w:r>
        <w:rPr>
          <w:rFonts w:hint="eastAsia"/>
        </w:rPr>
        <w:t>又无法单独列出项目费用，宜采用的计价方法是（）。</w:t>
      </w:r>
    </w:p>
    <w:p>
      <w:pPr>
        <w:spacing w:line="360" w:lineRule="auto"/>
        <w:rPr>
          <w:rFonts w:hint="default"/>
        </w:rPr>
      </w:pPr>
      <w:r>
        <w:rPr>
          <w:rFonts w:hint="eastAsia"/>
        </w:rPr>
        <w:t>A.工料单价法</w:t>
      </w:r>
    </w:p>
    <w:p>
      <w:pPr>
        <w:spacing w:line="360" w:lineRule="auto"/>
        <w:rPr>
          <w:rFonts w:hint="default"/>
        </w:rPr>
      </w:pPr>
      <w:r>
        <w:rPr>
          <w:rFonts w:hint="eastAsia"/>
        </w:rPr>
        <w:t>B.参数法</w:t>
      </w:r>
    </w:p>
    <w:p>
      <w:pPr>
        <w:spacing w:line="360" w:lineRule="auto"/>
        <w:rPr>
          <w:rFonts w:hint="default"/>
        </w:rPr>
      </w:pPr>
      <w:r>
        <w:rPr>
          <w:rFonts w:hint="eastAsia"/>
        </w:rPr>
        <w:t>C.全费用综合单价法</w:t>
      </w:r>
    </w:p>
    <w:p>
      <w:pPr>
        <w:spacing w:line="360" w:lineRule="auto"/>
        <w:rPr>
          <w:rFonts w:hint="default"/>
        </w:rPr>
      </w:pPr>
      <w:r>
        <w:rPr>
          <w:rFonts w:hint="eastAsia"/>
        </w:rPr>
        <w:t>D.分包法</w:t>
      </w:r>
    </w:p>
    <w:p>
      <w:pPr>
        <w:spacing w:line="360" w:lineRule="auto"/>
        <w:rPr>
          <w:rFonts w:hint="default"/>
          <w:color w:val="FF0000"/>
          <w:lang w:eastAsia="zh-CN"/>
        </w:rPr>
      </w:pPr>
      <w:r>
        <w:rPr>
          <w:rFonts w:hint="eastAsia"/>
          <w:color w:val="FF0000"/>
          <w:lang w:eastAsia="zh-CN"/>
        </w:rPr>
        <w:t>答案：B答案解析：施工过程中必须发生,但在投标时很难具体分项预测</w:t>
      </w:r>
      <w:r>
        <w:rPr>
          <w:rFonts w:hint="default"/>
          <w:color w:val="FF0000"/>
          <w:lang w:eastAsia="zh-CN"/>
        </w:rPr>
        <w:t>,</w:t>
      </w:r>
      <w:r>
        <w:rPr>
          <w:rFonts w:hint="eastAsia"/>
          <w:color w:val="FF0000"/>
          <w:lang w:eastAsia="zh-CN"/>
        </w:rPr>
        <w:t>又无法单独列出项目费用采用参数法计价。</w:t>
      </w:r>
    </w:p>
    <w:p>
      <w:pPr>
        <w:spacing w:line="360" w:lineRule="auto"/>
        <w:rPr>
          <w:rFonts w:hint="default"/>
        </w:rPr>
      </w:pPr>
      <w:r>
        <w:rPr>
          <w:rFonts w:hint="eastAsia"/>
        </w:rPr>
        <w:t>59、根据《建设工程量清单计价规范》</w:t>
      </w:r>
      <w:r>
        <w:rPr>
          <w:rFonts w:hint="default"/>
        </w:rPr>
        <w:t>GB50500-2013,</w:t>
      </w:r>
      <w:r>
        <w:rPr>
          <w:rFonts w:hint="eastAsia"/>
        </w:rPr>
        <w:t>关于提前竣工的说法</w:t>
      </w:r>
      <w:r>
        <w:rPr>
          <w:rFonts w:hint="default"/>
        </w:rPr>
        <w:t>,</w:t>
      </w:r>
      <w:r>
        <w:rPr>
          <w:rFonts w:hint="eastAsia"/>
        </w:rPr>
        <w:t>正确的是（）。</w:t>
      </w:r>
    </w:p>
    <w:p>
      <w:pPr>
        <w:spacing w:line="360" w:lineRule="auto"/>
        <w:rPr>
          <w:rFonts w:hint="default"/>
        </w:rPr>
      </w:pPr>
      <w:r>
        <w:rPr>
          <w:rFonts w:hint="eastAsia"/>
        </w:rPr>
        <w:t>A.招标人压缩的工期天数不得超过定额工期的</w:t>
      </w:r>
      <w:r>
        <w:rPr>
          <w:rFonts w:hint="default"/>
        </w:rPr>
        <w:t>50%</w:t>
      </w:r>
    </w:p>
    <w:p>
      <w:pPr>
        <w:spacing w:line="360" w:lineRule="auto"/>
        <w:rPr>
          <w:rFonts w:hint="default"/>
        </w:rPr>
      </w:pPr>
      <w:r>
        <w:rPr>
          <w:rFonts w:hint="eastAsia"/>
        </w:rPr>
        <w:t>B.工程实施过程中</w:t>
      </w:r>
      <w:r>
        <w:rPr>
          <w:rFonts w:hint="default"/>
        </w:rPr>
        <w:t>,</w:t>
      </w:r>
      <w:r>
        <w:rPr>
          <w:rFonts w:hint="eastAsia"/>
        </w:rPr>
        <w:t>发包人要求合同工程提前竣工</w:t>
      </w:r>
      <w:r>
        <w:rPr>
          <w:rFonts w:hint="default"/>
        </w:rPr>
        <w:t>,</w:t>
      </w:r>
      <w:r>
        <w:rPr>
          <w:rFonts w:hint="eastAsia"/>
        </w:rPr>
        <w:t>可以不征求承包人意见</w:t>
      </w:r>
    </w:p>
    <w:p>
      <w:pPr>
        <w:spacing w:line="360" w:lineRule="auto"/>
        <w:rPr>
          <w:rFonts w:hint="default"/>
        </w:rPr>
      </w:pPr>
      <w:r>
        <w:rPr>
          <w:rFonts w:hint="eastAsia"/>
        </w:rPr>
        <w:t>C.发承包双方约定提前竣工每日历天应补偿额度</w:t>
      </w:r>
      <w:r>
        <w:rPr>
          <w:rFonts w:hint="default"/>
        </w:rPr>
        <w:t>,</w:t>
      </w:r>
      <w:r>
        <w:rPr>
          <w:rFonts w:hint="eastAsia"/>
        </w:rPr>
        <w:t>与结算款一并支付</w:t>
      </w:r>
    </w:p>
    <w:p>
      <w:pPr>
        <w:spacing w:line="360" w:lineRule="auto"/>
        <w:rPr>
          <w:rFonts w:hint="default"/>
        </w:rPr>
      </w:pPr>
      <w:r>
        <w:rPr>
          <w:rFonts w:hint="eastAsia"/>
        </w:rPr>
        <w:t>D.赶工费用包括人工费、材料费、机械费以及履约保函手续费的增加</w:t>
      </w:r>
    </w:p>
    <w:p>
      <w:pPr>
        <w:spacing w:line="360" w:lineRule="auto"/>
        <w:rPr>
          <w:rFonts w:hint="eastAsia"/>
          <w:color w:val="FF0000"/>
          <w:lang w:eastAsia="zh-CN"/>
        </w:rPr>
      </w:pPr>
      <w:r>
        <w:rPr>
          <w:rFonts w:hint="eastAsia"/>
          <w:color w:val="FF0000"/>
          <w:lang w:eastAsia="zh-CN"/>
        </w:rPr>
        <w:t>答案：C答案解析：招标人压缩的工期天数不得超过定额工期的20%；应该征得承包人同意；赶工费用只包括人材机费用。所以选</w:t>
      </w:r>
      <w:r>
        <w:rPr>
          <w:rFonts w:hint="default"/>
          <w:color w:val="FF0000"/>
          <w:lang w:eastAsia="zh-CN"/>
        </w:rPr>
        <w:t>C</w:t>
      </w:r>
      <w:r>
        <w:rPr>
          <w:rFonts w:hint="eastAsia"/>
          <w:color w:val="FF0000"/>
          <w:lang w:eastAsia="zh-CN"/>
        </w:rPr>
        <w:t>。</w:t>
      </w:r>
    </w:p>
    <w:p>
      <w:pPr>
        <w:spacing w:line="360" w:lineRule="auto"/>
        <w:rPr>
          <w:rFonts w:hint="eastAsia"/>
        </w:rPr>
      </w:pPr>
      <w:r>
        <w:rPr>
          <w:rFonts w:hint="eastAsia"/>
        </w:rPr>
        <w:t>60、编制设计概算文件时,各项投资的比重及各专业投资的比重等经济分析指标应放在项目总概算文件的()中。</w:t>
      </w:r>
    </w:p>
    <w:p>
      <w:pPr>
        <w:spacing w:line="360" w:lineRule="auto"/>
        <w:rPr>
          <w:rFonts w:hint="eastAsia"/>
        </w:rPr>
      </w:pPr>
      <w:r>
        <w:rPr>
          <w:rFonts w:hint="eastAsia"/>
        </w:rPr>
        <w:t>A.总概算表</w:t>
      </w:r>
    </w:p>
    <w:p>
      <w:pPr>
        <w:spacing w:line="360" w:lineRule="auto"/>
        <w:rPr>
          <w:rFonts w:hint="eastAsia"/>
        </w:rPr>
      </w:pPr>
      <w:r>
        <w:rPr>
          <w:rFonts w:hint="eastAsia"/>
        </w:rPr>
        <w:t>B.单项工程综合概算表</w:t>
      </w:r>
    </w:p>
    <w:p>
      <w:pPr>
        <w:spacing w:line="360" w:lineRule="auto"/>
        <w:rPr>
          <w:rFonts w:hint="eastAsia"/>
        </w:rPr>
      </w:pPr>
      <w:r>
        <w:rPr>
          <w:rFonts w:hint="eastAsia"/>
        </w:rPr>
        <w:t>C.单位工程算表</w:t>
      </w:r>
    </w:p>
    <w:p>
      <w:pPr>
        <w:spacing w:line="360" w:lineRule="auto"/>
        <w:rPr>
          <w:rFonts w:hint="eastAsia"/>
        </w:rPr>
      </w:pPr>
      <w:r>
        <w:rPr>
          <w:rFonts w:hint="eastAsia"/>
        </w:rPr>
        <w:t>D.编制说明</w:t>
      </w:r>
    </w:p>
    <w:p>
      <w:pPr>
        <w:spacing w:line="360" w:lineRule="auto"/>
        <w:rPr>
          <w:rFonts w:hint="eastAsia"/>
          <w:color w:val="FF0000"/>
          <w:lang w:eastAsia="zh-CN"/>
        </w:rPr>
      </w:pPr>
      <w:r>
        <w:rPr>
          <w:rFonts w:hint="eastAsia"/>
        </w:rPr>
        <w:t>答</w:t>
      </w:r>
      <w:r>
        <w:rPr>
          <w:rFonts w:hint="eastAsia"/>
          <w:color w:val="FF0000"/>
          <w:lang w:eastAsia="zh-CN"/>
        </w:rPr>
        <w:t>案：D解析：本题考查的是建设工程项目总概算的编制方法，教材P208。</w:t>
      </w:r>
    </w:p>
    <w:p>
      <w:pPr>
        <w:spacing w:line="360" w:lineRule="auto"/>
        <w:rPr>
          <w:rFonts w:hint="default"/>
        </w:rPr>
      </w:pPr>
      <w:r>
        <w:t>二、多选题</w:t>
      </w:r>
    </w:p>
    <w:p>
      <w:pPr>
        <w:spacing w:line="360" w:lineRule="auto"/>
        <w:rPr>
          <w:rFonts w:hint="default"/>
        </w:rPr>
      </w:pPr>
      <w:r>
        <w:rPr>
          <w:rFonts w:hint="eastAsia"/>
        </w:rPr>
        <w:t>61、企业资产负债表中的资产项目有（）。</w:t>
      </w:r>
    </w:p>
    <w:p>
      <w:pPr>
        <w:spacing w:line="360" w:lineRule="auto"/>
        <w:rPr>
          <w:rFonts w:hint="default"/>
        </w:rPr>
      </w:pPr>
      <w:r>
        <w:rPr>
          <w:rFonts w:hint="eastAsia"/>
        </w:rPr>
        <w:t>A.资本公积</w:t>
      </w:r>
    </w:p>
    <w:p>
      <w:pPr>
        <w:spacing w:line="360" w:lineRule="auto"/>
        <w:rPr>
          <w:rFonts w:hint="default"/>
        </w:rPr>
      </w:pPr>
      <w:r>
        <w:rPr>
          <w:rFonts w:hint="eastAsia"/>
        </w:rPr>
        <w:t>B.预收款项</w:t>
      </w:r>
    </w:p>
    <w:p>
      <w:pPr>
        <w:spacing w:line="360" w:lineRule="auto"/>
        <w:rPr>
          <w:rFonts w:hint="default"/>
        </w:rPr>
      </w:pPr>
      <w:r>
        <w:rPr>
          <w:rFonts w:hint="eastAsia"/>
        </w:rPr>
        <w:t>C.应收票据</w:t>
      </w:r>
    </w:p>
    <w:p>
      <w:pPr>
        <w:spacing w:line="360" w:lineRule="auto"/>
        <w:rPr>
          <w:rFonts w:hint="default"/>
        </w:rPr>
      </w:pPr>
      <w:r>
        <w:rPr>
          <w:rFonts w:hint="eastAsia"/>
        </w:rPr>
        <w:t>D.预付账款</w:t>
      </w:r>
    </w:p>
    <w:p>
      <w:pPr>
        <w:spacing w:line="360" w:lineRule="auto"/>
        <w:rPr>
          <w:rFonts w:hint="default"/>
        </w:rPr>
      </w:pPr>
      <w:r>
        <w:rPr>
          <w:rFonts w:hint="eastAsia"/>
        </w:rPr>
        <w:t>E.实收资本</w:t>
      </w:r>
    </w:p>
    <w:p>
      <w:pPr>
        <w:spacing w:line="360" w:lineRule="auto"/>
        <w:rPr>
          <w:rFonts w:hint="default"/>
          <w:color w:val="FF0000"/>
          <w:lang w:eastAsia="zh-CN"/>
        </w:rPr>
      </w:pPr>
      <w:r>
        <w:rPr>
          <w:rFonts w:hint="eastAsia"/>
          <w:color w:val="FF0000"/>
          <w:lang w:eastAsia="zh-CN"/>
        </w:rPr>
        <w:t>答案：CD答案解析：A和</w:t>
      </w:r>
      <w:r>
        <w:rPr>
          <w:rFonts w:hint="default"/>
          <w:color w:val="FF0000"/>
          <w:lang w:eastAsia="zh-CN"/>
        </w:rPr>
        <w:t>D</w:t>
      </w:r>
      <w:r>
        <w:rPr>
          <w:rFonts w:hint="eastAsia"/>
          <w:color w:val="FF0000"/>
          <w:lang w:eastAsia="zh-CN"/>
        </w:rPr>
        <w:t>为所有者权益项目，</w:t>
      </w:r>
      <w:r>
        <w:rPr>
          <w:rFonts w:hint="default"/>
          <w:color w:val="FF0000"/>
          <w:lang w:eastAsia="zh-CN"/>
        </w:rPr>
        <w:t>B</w:t>
      </w:r>
      <w:r>
        <w:rPr>
          <w:rFonts w:hint="eastAsia"/>
          <w:color w:val="FF0000"/>
          <w:lang w:eastAsia="zh-CN"/>
        </w:rPr>
        <w:t>为负债项目，</w:t>
      </w:r>
      <w:r>
        <w:rPr>
          <w:rFonts w:hint="default"/>
          <w:color w:val="FF0000"/>
          <w:lang w:eastAsia="zh-CN"/>
        </w:rPr>
        <w:t>CD</w:t>
      </w:r>
      <w:r>
        <w:rPr>
          <w:rFonts w:hint="eastAsia"/>
          <w:color w:val="FF0000"/>
          <w:lang w:eastAsia="zh-CN"/>
        </w:rPr>
        <w:t>为资产项目。</w:t>
      </w:r>
    </w:p>
    <w:p>
      <w:pPr>
        <w:spacing w:line="360" w:lineRule="auto"/>
        <w:rPr>
          <w:rFonts w:hint="default"/>
        </w:rPr>
      </w:pPr>
      <w:r>
        <w:rPr>
          <w:rFonts w:hint="eastAsia"/>
        </w:rPr>
        <w:t>62、关于设备技术寿命的说法</w:t>
      </w:r>
      <w:r>
        <w:rPr>
          <w:rFonts w:hint="default"/>
        </w:rPr>
        <w:t>,</w:t>
      </w:r>
      <w:r>
        <w:rPr>
          <w:rFonts w:hint="eastAsia"/>
        </w:rPr>
        <w:t>正确的有（）。</w:t>
      </w:r>
    </w:p>
    <w:p>
      <w:pPr>
        <w:spacing w:line="360" w:lineRule="auto"/>
        <w:rPr>
          <w:rFonts w:hint="default"/>
        </w:rPr>
      </w:pPr>
      <w:r>
        <w:rPr>
          <w:rFonts w:hint="eastAsia"/>
        </w:rPr>
        <w:t>A.设备的技术寿命主要由设备的无形磨损决定</w:t>
      </w:r>
    </w:p>
    <w:p>
      <w:pPr>
        <w:spacing w:line="360" w:lineRule="auto"/>
        <w:rPr>
          <w:rFonts w:hint="default"/>
        </w:rPr>
      </w:pPr>
      <w:r>
        <w:rPr>
          <w:rFonts w:hint="eastAsia"/>
        </w:rPr>
        <w:t>B.设备的技术寿命是指设备年平均维修费用最低对应的使用年限</w:t>
      </w:r>
    </w:p>
    <w:p>
      <w:pPr>
        <w:spacing w:line="360" w:lineRule="auto"/>
        <w:rPr>
          <w:rFonts w:hint="default"/>
        </w:rPr>
      </w:pPr>
      <w:r>
        <w:rPr>
          <w:rFonts w:hint="eastAsia"/>
        </w:rPr>
        <w:t>C.设备的技术寿命一般长于设备的自然寿命</w:t>
      </w:r>
    </w:p>
    <w:p>
      <w:pPr>
        <w:spacing w:line="360" w:lineRule="auto"/>
        <w:rPr>
          <w:rFonts w:hint="default"/>
        </w:rPr>
      </w:pPr>
      <w:r>
        <w:rPr>
          <w:rFonts w:hint="eastAsia"/>
        </w:rPr>
        <w:t>D.科学技术进步越快</w:t>
      </w:r>
      <w:r>
        <w:rPr>
          <w:rFonts w:hint="default"/>
        </w:rPr>
        <w:t>,</w:t>
      </w:r>
      <w:r>
        <w:rPr>
          <w:rFonts w:hint="eastAsia"/>
        </w:rPr>
        <w:t>设备的技术寿命越短</w:t>
      </w:r>
    </w:p>
    <w:p>
      <w:pPr>
        <w:spacing w:line="360" w:lineRule="auto"/>
        <w:rPr>
          <w:rFonts w:hint="default"/>
        </w:rPr>
      </w:pPr>
      <w:r>
        <w:rPr>
          <w:rFonts w:hint="eastAsia"/>
        </w:rPr>
        <w:t>E.设备的技术寿命受产品物理寿命的影响</w:t>
      </w:r>
    </w:p>
    <w:p>
      <w:pPr>
        <w:spacing w:line="360" w:lineRule="auto"/>
        <w:rPr>
          <w:rFonts w:hint="default"/>
          <w:color w:val="FF0000"/>
          <w:lang w:eastAsia="zh-CN"/>
        </w:rPr>
      </w:pPr>
      <w:r>
        <w:rPr>
          <w:rFonts w:hint="eastAsia"/>
          <w:color w:val="FF0000"/>
          <w:lang w:eastAsia="zh-CN"/>
        </w:rPr>
        <w:t>答案：AD答案解析：设备的技术寿命一般短于设备的自然寿命，和自然寿命没有太大关系，也不是设备年平均维修费用最低对应的使用年限，所以排除BCE，选择</w:t>
      </w:r>
      <w:r>
        <w:rPr>
          <w:rFonts w:hint="default"/>
          <w:color w:val="FF0000"/>
          <w:lang w:eastAsia="zh-CN"/>
        </w:rPr>
        <w:t>A</w:t>
      </w:r>
      <w:r>
        <w:rPr>
          <w:rFonts w:hint="eastAsia"/>
          <w:color w:val="FF0000"/>
          <w:lang w:eastAsia="zh-CN"/>
        </w:rPr>
        <w:t>和</w:t>
      </w:r>
      <w:r>
        <w:rPr>
          <w:rFonts w:hint="default"/>
          <w:color w:val="FF0000"/>
          <w:lang w:eastAsia="zh-CN"/>
        </w:rPr>
        <w:t>D</w:t>
      </w:r>
      <w:r>
        <w:rPr>
          <w:rFonts w:hint="eastAsia"/>
          <w:color w:val="FF0000"/>
          <w:lang w:eastAsia="zh-CN"/>
        </w:rPr>
        <w:t>。</w:t>
      </w:r>
    </w:p>
    <w:p>
      <w:pPr>
        <w:spacing w:line="360" w:lineRule="auto"/>
        <w:rPr>
          <w:rFonts w:hint="default"/>
        </w:rPr>
      </w:pPr>
      <w:r>
        <w:rPr>
          <w:rFonts w:hint="eastAsia"/>
        </w:rPr>
        <w:t>63、关于价值工程特点的说法</w:t>
      </w:r>
      <w:r>
        <w:rPr>
          <w:rFonts w:hint="default"/>
        </w:rPr>
        <w:t>,</w:t>
      </w:r>
      <w:r>
        <w:rPr>
          <w:rFonts w:hint="eastAsia"/>
        </w:rPr>
        <w:t>正确的有（）。</w:t>
      </w:r>
    </w:p>
    <w:p>
      <w:pPr>
        <w:spacing w:line="360" w:lineRule="auto"/>
        <w:rPr>
          <w:rFonts w:hint="default"/>
        </w:rPr>
      </w:pPr>
      <w:r>
        <w:rPr>
          <w:rFonts w:hint="eastAsia"/>
        </w:rPr>
        <w:t>A.价值工程的核心是对产品进行功能分析</w:t>
      </w:r>
    </w:p>
    <w:p>
      <w:pPr>
        <w:spacing w:line="360" w:lineRule="auto"/>
        <w:rPr>
          <w:rFonts w:hint="default"/>
        </w:rPr>
      </w:pPr>
      <w:r>
        <w:rPr>
          <w:rFonts w:hint="eastAsia"/>
        </w:rPr>
        <w:t>B.价值工程并不单纯追求降低产品的生产成本</w:t>
      </w:r>
    </w:p>
    <w:p>
      <w:pPr>
        <w:spacing w:line="360" w:lineRule="auto"/>
        <w:rPr>
          <w:rFonts w:hint="default"/>
        </w:rPr>
      </w:pPr>
      <w:r>
        <w:rPr>
          <w:rFonts w:hint="eastAsia"/>
        </w:rPr>
        <w:t>C.价值工程要求将产品的功能定量化</w:t>
      </w:r>
    </w:p>
    <w:p>
      <w:pPr>
        <w:spacing w:line="360" w:lineRule="auto"/>
        <w:rPr>
          <w:rFonts w:hint="default"/>
        </w:rPr>
      </w:pPr>
      <w:r>
        <w:rPr>
          <w:rFonts w:hint="eastAsia"/>
        </w:rPr>
        <w:t>D.价值工程的目标是以最低的寿命周期成本使产品具备最大功能</w:t>
      </w:r>
    </w:p>
    <w:p>
      <w:pPr>
        <w:spacing w:line="360" w:lineRule="auto"/>
        <w:rPr>
          <w:rFonts w:hint="default"/>
        </w:rPr>
      </w:pPr>
      <w:r>
        <w:rPr>
          <w:rFonts w:hint="eastAsia"/>
        </w:rPr>
        <w:t>E.价值工程的主要工作是用传统的方法获得产品稳定的技术经济效益</w:t>
      </w:r>
    </w:p>
    <w:p>
      <w:pPr>
        <w:spacing w:line="360" w:lineRule="auto"/>
        <w:rPr>
          <w:rFonts w:hint="default"/>
          <w:color w:val="FF0000"/>
          <w:lang w:eastAsia="zh-CN"/>
        </w:rPr>
      </w:pPr>
      <w:r>
        <w:rPr>
          <w:rFonts w:hint="eastAsia"/>
          <w:color w:val="FF0000"/>
          <w:lang w:eastAsia="zh-CN"/>
        </w:rPr>
        <w:t>答案：ABC</w:t>
      </w:r>
    </w:p>
    <w:p>
      <w:pPr>
        <w:spacing w:line="360" w:lineRule="auto"/>
        <w:rPr>
          <w:rFonts w:hint="default"/>
          <w:color w:val="FF0000"/>
          <w:lang w:eastAsia="zh-CN"/>
        </w:rPr>
      </w:pPr>
      <w:r>
        <w:rPr>
          <w:rFonts w:hint="eastAsia"/>
          <w:color w:val="FF0000"/>
          <w:lang w:eastAsia="zh-CN"/>
        </w:rPr>
        <w:t>答案解析：本题ABC均为教材的原话，</w:t>
      </w:r>
      <w:r>
        <w:rPr>
          <w:rFonts w:hint="default"/>
          <w:color w:val="FF0000"/>
          <w:lang w:eastAsia="zh-CN"/>
        </w:rPr>
        <w:t>D</w:t>
      </w:r>
      <w:r>
        <w:rPr>
          <w:rFonts w:hint="eastAsia"/>
          <w:color w:val="FF0000"/>
          <w:lang w:eastAsia="zh-CN"/>
        </w:rPr>
        <w:t>的错误在于，价值工程的目标是以最低的寿命周期成本使产品具备必要的功能；</w:t>
      </w:r>
      <w:r>
        <w:rPr>
          <w:rFonts w:hint="default"/>
          <w:color w:val="FF0000"/>
          <w:lang w:eastAsia="zh-CN"/>
        </w:rPr>
        <w:t>E</w:t>
      </w:r>
      <w:r>
        <w:rPr>
          <w:rFonts w:hint="eastAsia"/>
          <w:color w:val="FF0000"/>
          <w:lang w:eastAsia="zh-CN"/>
        </w:rPr>
        <w:t>的错误在于价值工程的主要工作并非是用传统的方法获得产品稳定的技术经济效益，而是强调创新。</w:t>
      </w:r>
    </w:p>
    <w:p>
      <w:pPr>
        <w:spacing w:line="360" w:lineRule="auto"/>
        <w:rPr>
          <w:rFonts w:hint="default"/>
        </w:rPr>
      </w:pPr>
      <w:r>
        <w:rPr>
          <w:rFonts w:hint="eastAsia"/>
        </w:rPr>
        <w:t>64、建设工程项目经济效果评价中的总投资包括（）。</w:t>
      </w:r>
    </w:p>
    <w:p>
      <w:pPr>
        <w:spacing w:line="360" w:lineRule="auto"/>
        <w:rPr>
          <w:rFonts w:hint="default"/>
        </w:rPr>
      </w:pPr>
      <w:r>
        <w:rPr>
          <w:rFonts w:hint="eastAsia"/>
        </w:rPr>
        <w:t>A.设备及工器具购置费</w:t>
      </w:r>
    </w:p>
    <w:p>
      <w:pPr>
        <w:spacing w:line="360" w:lineRule="auto"/>
        <w:rPr>
          <w:rFonts w:hint="default"/>
        </w:rPr>
      </w:pPr>
      <w:r>
        <w:rPr>
          <w:rFonts w:hint="eastAsia"/>
        </w:rPr>
        <w:t>B.建设期利息</w:t>
      </w:r>
    </w:p>
    <w:p>
      <w:pPr>
        <w:spacing w:line="360" w:lineRule="auto"/>
        <w:rPr>
          <w:rFonts w:hint="default"/>
        </w:rPr>
      </w:pPr>
      <w:r>
        <w:rPr>
          <w:rFonts w:hint="eastAsia"/>
        </w:rPr>
        <w:t>C.总成本费用</w:t>
      </w:r>
    </w:p>
    <w:p>
      <w:pPr>
        <w:spacing w:line="360" w:lineRule="auto"/>
        <w:rPr>
          <w:rFonts w:hint="default"/>
        </w:rPr>
      </w:pPr>
      <w:r>
        <w:rPr>
          <w:rFonts w:hint="eastAsia"/>
        </w:rPr>
        <w:t>D.流动资金</w:t>
      </w:r>
    </w:p>
    <w:p>
      <w:pPr>
        <w:spacing w:line="360" w:lineRule="auto"/>
        <w:rPr>
          <w:rFonts w:hint="default"/>
        </w:rPr>
      </w:pPr>
      <w:r>
        <w:rPr>
          <w:rFonts w:hint="eastAsia"/>
        </w:rPr>
        <w:t>E.流动资金借款利息</w:t>
      </w:r>
    </w:p>
    <w:p>
      <w:pPr>
        <w:spacing w:line="360" w:lineRule="auto"/>
        <w:rPr>
          <w:rFonts w:hint="default"/>
          <w:color w:val="FF0000"/>
          <w:lang w:eastAsia="zh-CN"/>
        </w:rPr>
      </w:pPr>
      <w:r>
        <w:rPr>
          <w:rFonts w:hint="eastAsia"/>
          <w:color w:val="FF0000"/>
          <w:lang w:eastAsia="zh-CN"/>
        </w:rPr>
        <w:t>答案：ABD</w:t>
      </w:r>
    </w:p>
    <w:p>
      <w:pPr>
        <w:spacing w:line="360" w:lineRule="auto"/>
        <w:rPr>
          <w:rFonts w:hint="default"/>
          <w:color w:val="FF0000"/>
          <w:lang w:eastAsia="zh-CN"/>
        </w:rPr>
      </w:pPr>
      <w:r>
        <w:rPr>
          <w:rFonts w:hint="eastAsia"/>
          <w:color w:val="FF0000"/>
          <w:lang w:eastAsia="zh-CN"/>
        </w:rPr>
        <w:t>答案解析：经济效果评价中的总投资包括建设投资、建设期利息和流动资金，所以选择ABD。</w:t>
      </w:r>
      <w:r>
        <w:rPr>
          <w:rFonts w:hint="default"/>
          <w:color w:val="FF0000"/>
          <w:lang w:eastAsia="zh-CN"/>
        </w:rPr>
        <w:t>CE</w:t>
      </w:r>
      <w:r>
        <w:rPr>
          <w:rFonts w:hint="eastAsia"/>
          <w:color w:val="FF0000"/>
          <w:lang w:eastAsia="zh-CN"/>
        </w:rPr>
        <w:t>属于生产经营过程中的成本费用。</w:t>
      </w:r>
    </w:p>
    <w:p>
      <w:pPr>
        <w:spacing w:line="360" w:lineRule="auto"/>
        <w:rPr>
          <w:rFonts w:hint="default"/>
        </w:rPr>
      </w:pPr>
      <w:r>
        <w:rPr>
          <w:rFonts w:hint="eastAsia"/>
        </w:rPr>
        <w:t>65、下列资料中</w:t>
      </w:r>
      <w:r>
        <w:rPr>
          <w:rFonts w:hint="default"/>
        </w:rPr>
        <w:t>,</w:t>
      </w:r>
      <w:r>
        <w:rPr>
          <w:rFonts w:hint="eastAsia"/>
        </w:rPr>
        <w:t>属于编制招标工程量凊单和招标控制价共同依据的有（）。</w:t>
      </w:r>
    </w:p>
    <w:p>
      <w:pPr>
        <w:spacing w:line="360" w:lineRule="auto"/>
        <w:rPr>
          <w:rFonts w:hint="default"/>
        </w:rPr>
      </w:pPr>
      <w:r>
        <w:rPr>
          <w:rFonts w:hint="eastAsia"/>
        </w:rPr>
        <w:t>A.施工现场情况和施工企业定额</w:t>
      </w:r>
    </w:p>
    <w:p>
      <w:pPr>
        <w:spacing w:line="360" w:lineRule="auto"/>
        <w:rPr>
          <w:rFonts w:hint="default"/>
        </w:rPr>
      </w:pPr>
      <w:r>
        <w:rPr>
          <w:rFonts w:hint="eastAsia"/>
        </w:rPr>
        <w:t>B.工程造价管理机构发布的工程造价信息</w:t>
      </w:r>
    </w:p>
    <w:p>
      <w:pPr>
        <w:spacing w:line="360" w:lineRule="auto"/>
        <w:rPr>
          <w:rFonts w:hint="default"/>
        </w:rPr>
      </w:pPr>
      <w:r>
        <w:rPr>
          <w:rFonts w:hint="eastAsia"/>
        </w:rPr>
        <w:t>C.建设工程设计文件及相关资料</w:t>
      </w:r>
    </w:p>
    <w:p>
      <w:pPr>
        <w:spacing w:line="360" w:lineRule="auto"/>
        <w:rPr>
          <w:rFonts w:hint="default"/>
        </w:rPr>
      </w:pPr>
      <w:r>
        <w:rPr>
          <w:rFonts w:hint="eastAsia"/>
        </w:rPr>
        <w:t>D.与建设项目相关的标准、规范、技术资料</w:t>
      </w:r>
    </w:p>
    <w:p>
      <w:pPr>
        <w:spacing w:line="360" w:lineRule="auto"/>
        <w:rPr>
          <w:rFonts w:hint="default"/>
        </w:rPr>
      </w:pPr>
      <w:r>
        <w:rPr>
          <w:rFonts w:hint="eastAsia"/>
        </w:rPr>
        <w:t>E.建设工程工程量清单计价规范</w:t>
      </w:r>
    </w:p>
    <w:p>
      <w:pPr>
        <w:spacing w:line="360" w:lineRule="auto"/>
        <w:rPr>
          <w:rFonts w:hint="default"/>
          <w:color w:val="FF0000"/>
          <w:lang w:eastAsia="zh-CN"/>
        </w:rPr>
      </w:pPr>
      <w:r>
        <w:rPr>
          <w:rFonts w:hint="eastAsia"/>
          <w:color w:val="FF0000"/>
          <w:lang w:eastAsia="zh-CN"/>
        </w:rPr>
        <w:t>答案：CDE</w:t>
      </w:r>
    </w:p>
    <w:p>
      <w:pPr>
        <w:spacing w:line="360" w:lineRule="auto"/>
        <w:rPr>
          <w:rFonts w:hint="default"/>
          <w:color w:val="FF0000"/>
          <w:lang w:eastAsia="zh-CN"/>
        </w:rPr>
      </w:pPr>
      <w:r>
        <w:rPr>
          <w:rFonts w:hint="eastAsia"/>
          <w:color w:val="FF0000"/>
          <w:lang w:eastAsia="zh-CN"/>
        </w:rPr>
        <w:t>答案解析：施工现场情况和施工企业定额是投标报价的基础，所以不能选择；B属于编制招标控制价的依据，</w:t>
      </w:r>
      <w:r>
        <w:rPr>
          <w:rFonts w:hint="default"/>
          <w:color w:val="FF0000"/>
          <w:lang w:eastAsia="zh-CN"/>
        </w:rPr>
        <w:t>CDE</w:t>
      </w:r>
      <w:r>
        <w:rPr>
          <w:rFonts w:hint="eastAsia"/>
          <w:color w:val="FF0000"/>
          <w:lang w:eastAsia="zh-CN"/>
        </w:rPr>
        <w:t>不管是编制清单，还是编制招标控制价，则都需要参考。</w:t>
      </w:r>
    </w:p>
    <w:p>
      <w:pPr>
        <w:spacing w:line="360" w:lineRule="auto"/>
        <w:rPr>
          <w:rFonts w:hint="default"/>
        </w:rPr>
      </w:pPr>
      <w:r>
        <w:rPr>
          <w:rFonts w:hint="eastAsia"/>
        </w:rPr>
        <w:t>66、从施工企业的角度</w:t>
      </w:r>
      <w:r>
        <w:rPr>
          <w:rFonts w:hint="default"/>
        </w:rPr>
        <w:t>,</w:t>
      </w:r>
      <w:r>
        <w:rPr>
          <w:rFonts w:hint="eastAsia"/>
        </w:rPr>
        <w:t>建造</w:t>
      </w:r>
      <w:r>
        <w:rPr>
          <w:rFonts w:hint="default"/>
        </w:rPr>
        <w:t>(</w:t>
      </w:r>
      <w:r>
        <w:rPr>
          <w:rFonts w:hint="eastAsia"/>
        </w:rPr>
        <w:t>施工</w:t>
      </w:r>
      <w:r>
        <w:rPr>
          <w:rFonts w:hint="default"/>
        </w:rPr>
        <w:t>)</w:t>
      </w:r>
      <w:r>
        <w:rPr>
          <w:rFonts w:hint="eastAsia"/>
        </w:rPr>
        <w:t>合同收入包括</w:t>
      </w:r>
      <w:r>
        <w:rPr>
          <w:rFonts w:hint="default"/>
        </w:rPr>
        <w:t>()</w:t>
      </w:r>
      <w:r>
        <w:rPr>
          <w:rFonts w:hint="eastAsia"/>
        </w:rPr>
        <w:t>。</w:t>
      </w:r>
    </w:p>
    <w:p>
      <w:pPr>
        <w:spacing w:line="360" w:lineRule="auto"/>
        <w:rPr>
          <w:rFonts w:hint="default"/>
        </w:rPr>
      </w:pPr>
      <w:r>
        <w:rPr>
          <w:rFonts w:hint="eastAsia"/>
        </w:rPr>
        <w:t>A.变卖项目废弃材料的收入</w:t>
      </w:r>
    </w:p>
    <w:p>
      <w:pPr>
        <w:spacing w:line="360" w:lineRule="auto"/>
        <w:rPr>
          <w:rFonts w:hint="default"/>
        </w:rPr>
      </w:pPr>
      <w:r>
        <w:rPr>
          <w:rFonts w:hint="eastAsia"/>
        </w:rPr>
        <w:t>B.建造合同规定的初始收入</w:t>
      </w:r>
    </w:p>
    <w:p>
      <w:pPr>
        <w:spacing w:line="360" w:lineRule="auto"/>
        <w:rPr>
          <w:rFonts w:hint="default"/>
        </w:rPr>
      </w:pPr>
      <w:r>
        <w:rPr>
          <w:rFonts w:hint="eastAsia"/>
        </w:rPr>
        <w:t>C.企业出租施工机械的收入</w:t>
      </w:r>
    </w:p>
    <w:p>
      <w:pPr>
        <w:spacing w:line="360" w:lineRule="auto"/>
        <w:rPr>
          <w:rFonts w:hint="default"/>
        </w:rPr>
      </w:pPr>
      <w:r>
        <w:rPr>
          <w:rFonts w:hint="eastAsia"/>
        </w:rPr>
        <w:t>D.合同执行过程中变更形成的收入</w:t>
      </w:r>
    </w:p>
    <w:p>
      <w:pPr>
        <w:spacing w:line="360" w:lineRule="auto"/>
        <w:rPr>
          <w:rFonts w:hint="default"/>
        </w:rPr>
      </w:pPr>
      <w:r>
        <w:rPr>
          <w:rFonts w:hint="eastAsia"/>
        </w:rPr>
        <w:t>E.项目提前完工而获得的额外奖励款项</w:t>
      </w:r>
    </w:p>
    <w:p>
      <w:pPr>
        <w:spacing w:line="360" w:lineRule="auto"/>
        <w:rPr>
          <w:rFonts w:hint="default"/>
          <w:color w:val="FF0000"/>
          <w:lang w:eastAsia="zh-CN"/>
        </w:rPr>
      </w:pPr>
      <w:r>
        <w:rPr>
          <w:rFonts w:hint="eastAsia"/>
          <w:color w:val="FF0000"/>
          <w:lang w:eastAsia="zh-CN"/>
        </w:rPr>
        <w:t>答案：BDE</w:t>
      </w:r>
    </w:p>
    <w:p>
      <w:pPr>
        <w:spacing w:line="360" w:lineRule="auto"/>
        <w:rPr>
          <w:rFonts w:hint="default"/>
          <w:color w:val="FF0000"/>
          <w:lang w:eastAsia="zh-CN"/>
        </w:rPr>
      </w:pPr>
      <w:r>
        <w:rPr>
          <w:rFonts w:hint="eastAsia"/>
          <w:color w:val="FF0000"/>
          <w:lang w:eastAsia="zh-CN"/>
        </w:rPr>
        <w:t>答案解析：建造合同收入包括初始收入，变更索赔奖励收入，所以选择BDE；</w:t>
      </w:r>
      <w:r>
        <w:rPr>
          <w:rFonts w:hint="default"/>
          <w:color w:val="FF0000"/>
          <w:lang w:eastAsia="zh-CN"/>
        </w:rPr>
        <w:t>A</w:t>
      </w:r>
      <w:r>
        <w:rPr>
          <w:rFonts w:hint="eastAsia"/>
          <w:color w:val="FF0000"/>
          <w:lang w:eastAsia="zh-CN"/>
        </w:rPr>
        <w:t>属于材料销售收入，</w:t>
      </w:r>
      <w:r>
        <w:rPr>
          <w:rFonts w:hint="default"/>
          <w:color w:val="FF0000"/>
          <w:lang w:eastAsia="zh-CN"/>
        </w:rPr>
        <w:t>C</w:t>
      </w:r>
      <w:r>
        <w:rPr>
          <w:rFonts w:hint="eastAsia"/>
          <w:color w:val="FF0000"/>
          <w:lang w:eastAsia="zh-CN"/>
        </w:rPr>
        <w:t>属于提供劳务收入。</w:t>
      </w:r>
    </w:p>
    <w:p>
      <w:pPr>
        <w:spacing w:line="360" w:lineRule="auto"/>
        <w:rPr>
          <w:rFonts w:hint="eastAsia"/>
        </w:rPr>
      </w:pPr>
      <w:r>
        <w:rPr>
          <w:rFonts w:hint="eastAsia"/>
        </w:rPr>
        <w:t>67、投标人在国际工程投标的标前会议上的做法,正确的有()。</w:t>
      </w:r>
    </w:p>
    <w:p>
      <w:pPr>
        <w:spacing w:line="360" w:lineRule="auto"/>
        <w:rPr>
          <w:rFonts w:hint="eastAsia"/>
        </w:rPr>
      </w:pPr>
      <w:r>
        <w:rPr>
          <w:rFonts w:hint="eastAsia"/>
        </w:rPr>
        <w:t>A.对工程內容范围不清的问题请业主作出说明</w:t>
      </w:r>
    </w:p>
    <w:p>
      <w:pPr>
        <w:spacing w:line="360" w:lineRule="auto"/>
        <w:rPr>
          <w:rFonts w:hint="eastAsia"/>
        </w:rPr>
      </w:pPr>
      <w:r>
        <w:rPr>
          <w:rFonts w:hint="eastAsia"/>
        </w:rPr>
        <w:t>B.对容易产生歧义理解的合同条件,请业主给予解释</w:t>
      </w:r>
    </w:p>
    <w:p>
      <w:pPr>
        <w:spacing w:line="360" w:lineRule="auto"/>
        <w:rPr>
          <w:rFonts w:hint="eastAsia"/>
        </w:rPr>
      </w:pPr>
      <w:r>
        <w:rPr>
          <w:rFonts w:hint="eastAsia"/>
        </w:rPr>
        <w:t>C.对投标文件中图纸与技术说明矛盾之处,提出己方的修改技术要求</w:t>
      </w:r>
    </w:p>
    <w:p>
      <w:pPr>
        <w:spacing w:line="360" w:lineRule="auto"/>
        <w:rPr>
          <w:rFonts w:hint="eastAsia"/>
        </w:rPr>
      </w:pPr>
      <w:r>
        <w:rPr>
          <w:rFonts w:hint="eastAsia"/>
        </w:rPr>
        <w:t>D.提出对业主有利的设计方案修改建议</w:t>
      </w:r>
    </w:p>
    <w:p>
      <w:pPr>
        <w:spacing w:line="360" w:lineRule="auto"/>
        <w:rPr>
          <w:rFonts w:hint="eastAsia"/>
        </w:rPr>
      </w:pPr>
      <w:r>
        <w:rPr>
          <w:rFonts w:hint="eastAsia"/>
        </w:rPr>
        <w:t>E.详细阐述己方施工方案的优势和竟争力</w:t>
      </w:r>
    </w:p>
    <w:p>
      <w:pPr>
        <w:spacing w:line="360" w:lineRule="auto"/>
        <w:rPr>
          <w:rFonts w:hint="eastAsia"/>
          <w:color w:val="FF0000"/>
          <w:lang w:eastAsia="zh-CN"/>
        </w:rPr>
      </w:pPr>
      <w:r>
        <w:rPr>
          <w:rFonts w:hint="eastAsia"/>
          <w:color w:val="FF0000"/>
          <w:lang w:eastAsia="zh-CN"/>
        </w:rPr>
        <w:t>答案：AB</w:t>
      </w:r>
    </w:p>
    <w:p>
      <w:pPr>
        <w:spacing w:line="360" w:lineRule="auto"/>
        <w:rPr>
          <w:rFonts w:hint="eastAsia"/>
        </w:rPr>
      </w:pPr>
      <w:r>
        <w:rPr>
          <w:rFonts w:hint="eastAsia"/>
          <w:color w:val="FF0000"/>
          <w:lang w:eastAsia="zh-CN"/>
        </w:rPr>
        <w:t>标前会议是一次澄清答疑的机会，也是了解竞争对手的机会，但不能过分暴露自身的实力，所以只是对一些不清楚的要求业主澄清，招标文件矛盾的要求予以说明，因为还没有到投标的阶段，所以一些具体的建议、要求，自身的机密不能透露出来，根据这样的思想，这个题目AB是性质相同的选项，CDE属于一类， 显然应该选择AB。</w:t>
      </w:r>
    </w:p>
    <w:p>
      <w:pPr>
        <w:spacing w:line="360" w:lineRule="auto"/>
        <w:rPr>
          <w:rFonts w:hint="eastAsia"/>
        </w:rPr>
      </w:pPr>
      <w:r>
        <w:rPr>
          <w:rFonts w:hint="eastAsia"/>
        </w:rPr>
        <w:t>68、施工企业拟投标一个单独招标的分部分项工程项目,清单工程量10000m3。企业经测算完成该部分分项工程施工直接消耗的人、料、机费用为200万元(不含增值积进项税额)。估计管理费为16万元,风险费用2万元,利润润30万元。为完成该分部分项工程的措施项目费估计为24万元(其中安全文明施工费18万元)(不含增值税进项税额)。估计全部規费29万元,税金9万元。不考虑其他因素,关于该分部分项工程的说法正确的有()。</w:t>
      </w:r>
    </w:p>
    <w:p>
      <w:pPr>
        <w:spacing w:line="360" w:lineRule="auto"/>
        <w:rPr>
          <w:rFonts w:hint="eastAsia"/>
        </w:rPr>
      </w:pPr>
      <w:r>
        <w:rPr>
          <w:rFonts w:hint="eastAsia"/>
        </w:rPr>
        <w:t>A.工料单价为200元/m3</w:t>
      </w:r>
    </w:p>
    <w:p>
      <w:pPr>
        <w:spacing w:line="360" w:lineRule="auto"/>
        <w:rPr>
          <w:rFonts w:hint="eastAsia"/>
        </w:rPr>
      </w:pPr>
      <w:r>
        <w:rPr>
          <w:rFonts w:hint="eastAsia"/>
        </w:rPr>
        <w:t>B.按现行清单价计价综合单价为248/m3</w:t>
      </w:r>
    </w:p>
    <w:p>
      <w:pPr>
        <w:spacing w:line="360" w:lineRule="auto"/>
        <w:rPr>
          <w:rFonts w:hint="eastAsia"/>
        </w:rPr>
      </w:pPr>
      <w:r>
        <w:rPr>
          <w:rFonts w:hint="eastAsia"/>
        </w:rPr>
        <w:t>C.全费用综合单价为292元/m3</w:t>
      </w:r>
    </w:p>
    <w:p>
      <w:pPr>
        <w:spacing w:line="360" w:lineRule="auto"/>
        <w:rPr>
          <w:rFonts w:hint="eastAsia"/>
        </w:rPr>
      </w:pPr>
      <w:r>
        <w:rPr>
          <w:rFonts w:hint="eastAsia"/>
        </w:rPr>
        <w:t>D.按现行清单计价规范,为了中标规费和税金可降至20万元</w:t>
      </w:r>
    </w:p>
    <w:p>
      <w:pPr>
        <w:spacing w:line="360" w:lineRule="auto"/>
        <w:rPr>
          <w:rFonts w:hint="eastAsia"/>
        </w:rPr>
      </w:pPr>
      <w:r>
        <w:rPr>
          <w:rFonts w:hint="eastAsia"/>
        </w:rPr>
        <w:t>E.按现行凊单计价规范,措施项目费报价不能低于18万元</w:t>
      </w:r>
    </w:p>
    <w:p>
      <w:pPr>
        <w:spacing w:line="360" w:lineRule="auto"/>
        <w:rPr>
          <w:rFonts w:hint="eastAsia"/>
          <w:color w:val="FF0000"/>
          <w:lang w:eastAsia="zh-CN"/>
        </w:rPr>
      </w:pPr>
      <w:r>
        <w:rPr>
          <w:rFonts w:hint="eastAsia"/>
          <w:color w:val="FF0000"/>
          <w:lang w:eastAsia="zh-CN"/>
        </w:rPr>
        <w:t>答案：ABE</w:t>
      </w:r>
    </w:p>
    <w:p>
      <w:pPr>
        <w:spacing w:line="360" w:lineRule="auto"/>
        <w:rPr>
          <w:rFonts w:hint="eastAsia"/>
          <w:color w:val="FF0000"/>
          <w:lang w:eastAsia="zh-CN"/>
        </w:rPr>
      </w:pPr>
      <w:r>
        <w:rPr>
          <w:rFonts w:hint="eastAsia"/>
          <w:color w:val="FF0000"/>
          <w:lang w:eastAsia="zh-CN"/>
        </w:rPr>
        <w:t>经过计算，工料单价为200万/1万m3=200元/m3</w:t>
      </w:r>
    </w:p>
    <w:p>
      <w:pPr>
        <w:spacing w:line="360" w:lineRule="auto"/>
        <w:rPr>
          <w:rFonts w:hint="eastAsia"/>
          <w:color w:val="FF0000"/>
          <w:lang w:eastAsia="zh-CN"/>
        </w:rPr>
      </w:pPr>
      <w:r>
        <w:rPr>
          <w:rFonts w:hint="eastAsia"/>
          <w:color w:val="FF0000"/>
          <w:lang w:eastAsia="zh-CN"/>
        </w:rPr>
        <w:t>综合单价=（200+16+2+30）/1=248元/m3</w:t>
      </w:r>
    </w:p>
    <w:p>
      <w:pPr>
        <w:spacing w:line="360" w:lineRule="auto"/>
        <w:rPr>
          <w:rFonts w:hint="eastAsia"/>
          <w:color w:val="FF0000"/>
          <w:lang w:eastAsia="zh-CN"/>
        </w:rPr>
      </w:pPr>
      <w:r>
        <w:rPr>
          <w:rFonts w:hint="eastAsia"/>
          <w:color w:val="FF0000"/>
          <w:lang w:eastAsia="zh-CN"/>
        </w:rPr>
        <w:t>全费用单价=（200+16+2+30+24+29+9）/1=310元/m3</w:t>
      </w:r>
    </w:p>
    <w:p>
      <w:pPr>
        <w:spacing w:line="360" w:lineRule="auto"/>
        <w:rPr>
          <w:rFonts w:hint="eastAsia"/>
          <w:color w:val="FF0000"/>
          <w:lang w:eastAsia="zh-CN"/>
        </w:rPr>
      </w:pPr>
      <w:r>
        <w:rPr>
          <w:rFonts w:hint="eastAsia"/>
          <w:color w:val="FF0000"/>
          <w:lang w:eastAsia="zh-CN"/>
        </w:rPr>
        <w:t>安全文明施工费、规费税金等不可竞争，所以规费税金合计不能调整，措施项目报价最低不能低于安全文明施工费的报价18万元，经此判断，ABE是对的。</w:t>
      </w:r>
    </w:p>
    <w:p>
      <w:pPr>
        <w:spacing w:line="360" w:lineRule="auto"/>
        <w:rPr>
          <w:rFonts w:hint="eastAsia"/>
        </w:rPr>
      </w:pPr>
      <w:r>
        <w:rPr>
          <w:rFonts w:hint="eastAsia"/>
        </w:rPr>
        <w:t>69、编制工程用制性材制消耗定期时,影响周转性材料消耗的因素主要有（ ）</w:t>
      </w:r>
    </w:p>
    <w:p>
      <w:pPr>
        <w:spacing w:line="360" w:lineRule="auto"/>
        <w:rPr>
          <w:rFonts w:hint="eastAsia"/>
        </w:rPr>
      </w:pPr>
      <w:r>
        <w:rPr>
          <w:rFonts w:hint="eastAsia"/>
        </w:rPr>
        <w:t>A.周转材料的制造工艺</w:t>
      </w:r>
    </w:p>
    <w:p>
      <w:pPr>
        <w:spacing w:line="360" w:lineRule="auto"/>
        <w:rPr>
          <w:rFonts w:hint="eastAsia"/>
        </w:rPr>
      </w:pPr>
      <w:r>
        <w:rPr>
          <w:rFonts w:hint="eastAsia"/>
        </w:rPr>
        <w:t>B.周转使用次数</w:t>
      </w:r>
    </w:p>
    <w:p>
      <w:pPr>
        <w:spacing w:line="360" w:lineRule="auto"/>
        <w:rPr>
          <w:rFonts w:hint="eastAsia"/>
        </w:rPr>
      </w:pPr>
      <w:r>
        <w:rPr>
          <w:rFonts w:hint="eastAsia"/>
        </w:rPr>
        <w:t>C.周转材料的最终回收及其回收折价</w:t>
      </w:r>
    </w:p>
    <w:p>
      <w:pPr>
        <w:spacing w:line="360" w:lineRule="auto"/>
        <w:rPr>
          <w:rFonts w:hint="eastAsia"/>
        </w:rPr>
      </w:pPr>
      <w:r>
        <w:rPr>
          <w:rFonts w:hint="eastAsia"/>
        </w:rPr>
        <w:t>D.周转材料补损的难易程度</w:t>
      </w:r>
    </w:p>
    <w:p>
      <w:pPr>
        <w:spacing w:line="360" w:lineRule="auto"/>
        <w:rPr>
          <w:rFonts w:hint="eastAsia"/>
        </w:rPr>
      </w:pPr>
      <w:r>
        <w:rPr>
          <w:rFonts w:hint="eastAsia"/>
        </w:rPr>
        <w:t>E.每周转使用一次材料的损耗</w:t>
      </w:r>
    </w:p>
    <w:p>
      <w:pPr>
        <w:spacing w:line="360" w:lineRule="auto"/>
        <w:rPr>
          <w:rFonts w:hint="eastAsia"/>
          <w:color w:val="FF0000"/>
          <w:lang w:eastAsia="zh-CN"/>
        </w:rPr>
      </w:pPr>
      <w:r>
        <w:rPr>
          <w:rFonts w:hint="eastAsia"/>
          <w:color w:val="FF0000"/>
          <w:lang w:eastAsia="zh-CN"/>
        </w:rPr>
        <w:t>答案：BCE</w:t>
      </w:r>
    </w:p>
    <w:p>
      <w:pPr>
        <w:spacing w:line="360" w:lineRule="auto"/>
        <w:rPr>
          <w:rFonts w:hint="eastAsia"/>
          <w:color w:val="FF0000"/>
          <w:lang w:eastAsia="zh-CN"/>
        </w:rPr>
      </w:pPr>
      <w:r>
        <w:rPr>
          <w:rFonts w:hint="eastAsia"/>
          <w:color w:val="FF0000"/>
          <w:lang w:eastAsia="zh-CN"/>
        </w:rPr>
        <w:t>周转材料的消耗量主要受到一次使用量、周转次数、补损、回收折价4个因素影响，所以ABE是对的。</w:t>
      </w:r>
    </w:p>
    <w:p>
      <w:pPr>
        <w:spacing w:line="360" w:lineRule="auto"/>
        <w:rPr>
          <w:rFonts w:hint="eastAsia"/>
        </w:rPr>
      </w:pPr>
      <w:r>
        <w:rPr>
          <w:rFonts w:hint="eastAsia"/>
        </w:rPr>
        <w:t>70 下列技术方案的经济效果评价中，属于偿债能力指标的是（ ）</w:t>
      </w:r>
    </w:p>
    <w:p>
      <w:pPr>
        <w:spacing w:line="360" w:lineRule="auto"/>
        <w:rPr>
          <w:rFonts w:hint="eastAsia"/>
        </w:rPr>
      </w:pPr>
      <w:r>
        <w:rPr>
          <w:rFonts w:hint="eastAsia"/>
        </w:rPr>
        <w:t>A 借款偿还期</w:t>
      </w:r>
    </w:p>
    <w:p>
      <w:pPr>
        <w:spacing w:line="360" w:lineRule="auto"/>
        <w:rPr>
          <w:rFonts w:hint="eastAsia"/>
        </w:rPr>
      </w:pPr>
      <w:r>
        <w:rPr>
          <w:rFonts w:hint="eastAsia"/>
        </w:rPr>
        <w:t>B.资本积累率</w:t>
      </w:r>
    </w:p>
    <w:p>
      <w:pPr>
        <w:spacing w:line="360" w:lineRule="auto"/>
        <w:rPr>
          <w:rFonts w:hint="eastAsia"/>
        </w:rPr>
      </w:pPr>
      <w:r>
        <w:rPr>
          <w:rFonts w:hint="eastAsia"/>
        </w:rPr>
        <w:t>C.财务内部收益率</w:t>
      </w:r>
    </w:p>
    <w:p>
      <w:pPr>
        <w:spacing w:line="360" w:lineRule="auto"/>
        <w:rPr>
          <w:rFonts w:hint="eastAsia"/>
        </w:rPr>
      </w:pPr>
      <w:r>
        <w:rPr>
          <w:rFonts w:hint="eastAsia"/>
        </w:rPr>
        <w:t>D.投资回收期</w:t>
      </w:r>
    </w:p>
    <w:p>
      <w:pPr>
        <w:spacing w:line="360" w:lineRule="auto"/>
        <w:rPr>
          <w:rFonts w:hint="eastAsia"/>
        </w:rPr>
      </w:pPr>
      <w:r>
        <w:rPr>
          <w:rFonts w:hint="eastAsia"/>
        </w:rPr>
        <w:t>E.流动比率</w:t>
      </w:r>
    </w:p>
    <w:p>
      <w:pPr>
        <w:spacing w:line="360" w:lineRule="auto"/>
        <w:rPr>
          <w:rFonts w:hint="eastAsia"/>
          <w:color w:val="FF0000"/>
          <w:lang w:eastAsia="zh-CN"/>
        </w:rPr>
      </w:pPr>
      <w:r>
        <w:rPr>
          <w:rFonts w:hint="eastAsia"/>
          <w:color w:val="FF0000"/>
          <w:lang w:eastAsia="zh-CN"/>
        </w:rPr>
        <w:t>答案：AE</w:t>
      </w:r>
    </w:p>
    <w:p>
      <w:pPr>
        <w:spacing w:line="360" w:lineRule="auto"/>
        <w:rPr>
          <w:rFonts w:hint="eastAsia"/>
          <w:color w:val="FF0000"/>
          <w:lang w:eastAsia="zh-CN"/>
        </w:rPr>
      </w:pPr>
      <w:r>
        <w:rPr>
          <w:rFonts w:hint="eastAsia"/>
          <w:color w:val="FF0000"/>
          <w:lang w:eastAsia="zh-CN"/>
        </w:rPr>
        <w:t>偿债能力指标有6个，其中包括借款偿还期和流动比率。财务内部收益率和投资回收期属于盈利能力指标，资本积累率不是经济效果评价指标，所以选AE。</w:t>
      </w:r>
    </w:p>
    <w:p>
      <w:pPr>
        <w:spacing w:line="360" w:lineRule="auto"/>
      </w:pPr>
      <w:r>
        <w:rPr>
          <w:rFonts w:hint="eastAsia"/>
        </w:rPr>
        <w:t>71、根据《建设工程工程量清单计价规范》GB50500-2013,关于单价合同工程计量的说法,正确的有（）。</w:t>
      </w:r>
    </w:p>
    <w:p>
      <w:pPr>
        <w:spacing w:line="360" w:lineRule="auto"/>
        <w:rPr>
          <w:rFonts w:hint="eastAsia"/>
        </w:rPr>
      </w:pPr>
      <w:r>
        <w:rPr>
          <w:rFonts w:hint="eastAsia"/>
        </w:rPr>
        <w:t>A.承包人认为发包人核实后的计量结果有误,应及时口头告知发包人</w:t>
      </w:r>
    </w:p>
    <w:p>
      <w:pPr>
        <w:spacing w:line="360" w:lineRule="auto"/>
        <w:rPr>
          <w:rFonts w:hint="eastAsia"/>
        </w:rPr>
      </w:pPr>
      <w:r>
        <w:rPr>
          <w:rFonts w:hint="eastAsia"/>
        </w:rPr>
        <w:t>B.发包人在现场计量前24小时通知承包人,承包人未派人参加计量结果有效</w:t>
      </w:r>
    </w:p>
    <w:p>
      <w:pPr>
        <w:spacing w:line="360" w:lineRule="auto"/>
        <w:rPr>
          <w:rFonts w:hint="eastAsia"/>
        </w:rPr>
      </w:pPr>
      <w:r>
        <w:rPr>
          <w:rFonts w:hint="eastAsia"/>
        </w:rPr>
        <w:t>C.工程量按承包人在履行合同义务过程中实际完成应予计量的工程量确定</w:t>
      </w:r>
    </w:p>
    <w:p>
      <w:pPr>
        <w:spacing w:line="360" w:lineRule="auto"/>
        <w:rPr>
          <w:rFonts w:hint="eastAsia"/>
        </w:rPr>
      </w:pPr>
      <w:r>
        <w:rPr>
          <w:rFonts w:hint="eastAsia"/>
        </w:rPr>
        <w:t>D.对于承包人原因造成超出施工图纸范围施工的工程量，不予计量</w:t>
      </w:r>
    </w:p>
    <w:p>
      <w:pPr>
        <w:spacing w:line="360" w:lineRule="auto"/>
        <w:rPr>
          <w:rFonts w:hint="eastAsia"/>
        </w:rPr>
      </w:pPr>
      <w:r>
        <w:rPr>
          <w:rFonts w:hint="eastAsia"/>
        </w:rPr>
        <w:t>E.对工程变更引起工程量的增减变化,应据实调整,正确计量</w:t>
      </w:r>
    </w:p>
    <w:p>
      <w:pPr>
        <w:spacing w:line="360" w:lineRule="auto"/>
        <w:rPr>
          <w:rFonts w:hint="eastAsia"/>
          <w:color w:val="FF0000"/>
          <w:lang w:eastAsia="zh-CN"/>
        </w:rPr>
      </w:pPr>
      <w:r>
        <w:rPr>
          <w:rFonts w:hint="eastAsia"/>
          <w:color w:val="FF0000"/>
          <w:lang w:eastAsia="zh-CN"/>
        </w:rPr>
        <w:t>答案BCDE</w:t>
      </w:r>
    </w:p>
    <w:p>
      <w:pPr>
        <w:spacing w:line="360" w:lineRule="auto"/>
        <w:rPr>
          <w:rFonts w:hint="eastAsia"/>
          <w:color w:val="FF0000"/>
          <w:lang w:eastAsia="zh-CN"/>
        </w:rPr>
      </w:pPr>
      <w:r>
        <w:rPr>
          <w:rFonts w:hint="eastAsia"/>
          <w:color w:val="FF0000"/>
          <w:lang w:eastAsia="zh-CN"/>
        </w:rPr>
        <w:t>承包人认为发包人核实后的计量结果有误,应书面告知发包人；发包人在现场计量前24小时通知承包人,承包人未派人参加计量结果有效；工程量按承包人在履行合同义务过程中实际完成、应予计量的工程量确定；对于承包人原因造成超出施工图纸范围施工的工程量，不予计量。工程变更引起工程量变化， 则应据实计量。所以BCDE都是对的。</w:t>
      </w:r>
    </w:p>
    <w:p>
      <w:pPr>
        <w:spacing w:line="360" w:lineRule="auto"/>
        <w:rPr>
          <w:rFonts w:hint="eastAsia"/>
        </w:rPr>
      </w:pPr>
      <w:r>
        <w:rPr>
          <w:rFonts w:hint="eastAsia"/>
        </w:rPr>
        <w:t>72、关于现金流量图绘制规则的说法,正确的有（）。</w:t>
      </w:r>
    </w:p>
    <w:p>
      <w:pPr>
        <w:spacing w:line="360" w:lineRule="auto"/>
        <w:rPr>
          <w:rFonts w:hint="eastAsia"/>
        </w:rPr>
      </w:pPr>
      <w:r>
        <w:rPr>
          <w:rFonts w:hint="eastAsia"/>
        </w:rPr>
        <w:t>A.横轴为时间轴,向右延伸表示时间间的延续</w:t>
      </w:r>
    </w:p>
    <w:p>
      <w:pPr>
        <w:spacing w:line="360" w:lineRule="auto"/>
        <w:rPr>
          <w:rFonts w:hint="eastAsia"/>
        </w:rPr>
      </w:pPr>
      <w:r>
        <w:rPr>
          <w:rFonts w:hint="eastAsia"/>
        </w:rPr>
        <w:t>B.对投资人而言,横轴上方的箭线表示现金流出</w:t>
      </w:r>
    </w:p>
    <w:p>
      <w:pPr>
        <w:spacing w:line="360" w:lineRule="auto"/>
        <w:rPr>
          <w:rFonts w:hint="eastAsia"/>
        </w:rPr>
      </w:pPr>
      <w:r>
        <w:rPr>
          <w:rFonts w:hint="eastAsia"/>
        </w:rPr>
        <w:t>C.垂直箭线代表不同时点的现金流量情况</w:t>
      </w:r>
    </w:p>
    <w:p>
      <w:pPr>
        <w:spacing w:line="360" w:lineRule="auto"/>
        <w:rPr>
          <w:rFonts w:hint="eastAsia"/>
        </w:rPr>
      </w:pPr>
      <w:r>
        <w:rPr>
          <w:rFonts w:hint="eastAsia"/>
        </w:rPr>
        <w:t>D.箭线长短应体现各时点现金流量数值的差异</w:t>
      </w:r>
    </w:p>
    <w:p>
      <w:pPr>
        <w:spacing w:line="360" w:lineRule="auto"/>
        <w:rPr>
          <w:rFonts w:hint="eastAsia"/>
        </w:rPr>
      </w:pPr>
      <w:r>
        <w:rPr>
          <w:rFonts w:hint="eastAsia"/>
        </w:rPr>
        <w:t>E.箭线与时间轴的交点即为现金流量发生的时点</w:t>
      </w:r>
    </w:p>
    <w:p>
      <w:pPr>
        <w:spacing w:line="360" w:lineRule="auto"/>
        <w:rPr>
          <w:rFonts w:hint="eastAsia"/>
          <w:color w:val="FF0000"/>
          <w:lang w:eastAsia="zh-CN"/>
        </w:rPr>
      </w:pPr>
      <w:r>
        <w:rPr>
          <w:rFonts w:hint="eastAsia"/>
          <w:color w:val="FF0000"/>
          <w:lang w:eastAsia="zh-CN"/>
        </w:rPr>
        <w:t>答案：ACDE</w:t>
      </w:r>
    </w:p>
    <w:p>
      <w:pPr>
        <w:spacing w:line="360" w:lineRule="auto"/>
        <w:rPr>
          <w:rFonts w:hint="eastAsia"/>
          <w:color w:val="FF0000"/>
          <w:lang w:eastAsia="zh-CN"/>
        </w:rPr>
      </w:pPr>
      <w:r>
        <w:rPr>
          <w:rFonts w:hint="eastAsia"/>
          <w:color w:val="FF0000"/>
          <w:lang w:eastAsia="zh-CN"/>
        </w:rPr>
        <w:t>对投资人而言,横轴上方的箭线表示现金流入，下方的表示现金流出，所以B是错误的，其他的说法都是教材的说法。</w:t>
      </w:r>
    </w:p>
    <w:p>
      <w:pPr>
        <w:spacing w:line="360" w:lineRule="auto"/>
        <w:rPr>
          <w:rFonts w:hint="eastAsia"/>
        </w:rPr>
      </w:pPr>
      <w:r>
        <w:rPr>
          <w:rFonts w:hint="eastAsia"/>
        </w:rPr>
        <w:t>73、施工过程中可以作为工程量计量依据的资料有（）。</w:t>
      </w:r>
    </w:p>
    <w:p>
      <w:pPr>
        <w:spacing w:line="360" w:lineRule="auto"/>
        <w:rPr>
          <w:rFonts w:hint="eastAsia"/>
        </w:rPr>
      </w:pPr>
      <w:r>
        <w:rPr>
          <w:rFonts w:hint="eastAsia"/>
        </w:rPr>
        <w:t>A.质量合格证书</w:t>
      </w:r>
    </w:p>
    <w:p>
      <w:pPr>
        <w:spacing w:line="360" w:lineRule="auto"/>
        <w:rPr>
          <w:rFonts w:hint="eastAsia"/>
        </w:rPr>
      </w:pPr>
      <w:r>
        <w:rPr>
          <w:rFonts w:hint="eastAsia"/>
        </w:rPr>
        <w:t>B.《计量规范》</w:t>
      </w:r>
    </w:p>
    <w:p>
      <w:pPr>
        <w:spacing w:line="360" w:lineRule="auto"/>
        <w:rPr>
          <w:rFonts w:hint="eastAsia"/>
        </w:rPr>
      </w:pPr>
      <w:r>
        <w:rPr>
          <w:rFonts w:hint="eastAsia"/>
        </w:rPr>
        <w:t>C.招标工程量清单</w:t>
      </w:r>
    </w:p>
    <w:p>
      <w:pPr>
        <w:spacing w:line="360" w:lineRule="auto"/>
        <w:rPr>
          <w:rFonts w:hint="eastAsia"/>
        </w:rPr>
      </w:pPr>
      <w:r>
        <w:rPr>
          <w:rFonts w:hint="eastAsia"/>
        </w:rPr>
        <w:t>D.技术规范</w:t>
      </w:r>
    </w:p>
    <w:p>
      <w:pPr>
        <w:spacing w:line="360" w:lineRule="auto"/>
        <w:rPr>
          <w:rFonts w:hint="eastAsia"/>
        </w:rPr>
      </w:pPr>
      <w:r>
        <w:rPr>
          <w:rFonts w:hint="eastAsia"/>
        </w:rPr>
        <w:t>E.设计图纸</w:t>
      </w:r>
    </w:p>
    <w:p>
      <w:pPr>
        <w:spacing w:line="360" w:lineRule="auto"/>
        <w:rPr>
          <w:rFonts w:hint="eastAsia"/>
          <w:color w:val="FF0000"/>
          <w:lang w:eastAsia="zh-CN"/>
        </w:rPr>
      </w:pPr>
      <w:r>
        <w:rPr>
          <w:rFonts w:hint="eastAsia"/>
          <w:color w:val="FF0000"/>
          <w:lang w:eastAsia="zh-CN"/>
        </w:rPr>
        <w:t>答案：ABDE</w:t>
      </w:r>
    </w:p>
    <w:p>
      <w:pPr>
        <w:spacing w:line="360" w:lineRule="auto"/>
        <w:rPr>
          <w:rFonts w:hint="eastAsia"/>
          <w:color w:val="FF0000"/>
          <w:lang w:eastAsia="zh-CN"/>
        </w:rPr>
      </w:pPr>
      <w:r>
        <w:rPr>
          <w:rFonts w:hint="eastAsia"/>
          <w:color w:val="FF0000"/>
          <w:lang w:eastAsia="zh-CN"/>
        </w:rPr>
        <w:t>能够作为工程量计量依据的包括质量合格证书、规范、技术规范和图纸4项。</w:t>
      </w:r>
    </w:p>
    <w:p>
      <w:pPr>
        <w:spacing w:line="360" w:lineRule="auto"/>
        <w:rPr>
          <w:rFonts w:hint="eastAsia"/>
        </w:rPr>
      </w:pPr>
      <w:r>
        <w:rPr>
          <w:rFonts w:hint="eastAsia"/>
        </w:rPr>
        <w:t>74某企业2016年综合资金成本为12%,全部投资收益率为8%,2017年拟投资新项目的最低投资收益预计为10%。不考虑其他因素,关于该企业资金成本的说法正确的有（）。</w:t>
      </w:r>
    </w:p>
    <w:p>
      <w:pPr>
        <w:spacing w:line="360" w:lineRule="auto"/>
        <w:rPr>
          <w:rFonts w:hint="eastAsia"/>
        </w:rPr>
      </w:pPr>
      <w:r>
        <w:rPr>
          <w:rFonts w:hint="eastAsia"/>
        </w:rPr>
        <w:t>A.2016年全部投资收益率低于综合资金成本,说明经营业绩欠佳，要改善经营</w:t>
      </w:r>
    </w:p>
    <w:p>
      <w:pPr>
        <w:spacing w:line="360" w:lineRule="auto"/>
        <w:rPr>
          <w:rFonts w:hint="eastAsia"/>
        </w:rPr>
      </w:pPr>
      <w:r>
        <w:rPr>
          <w:rFonts w:hint="eastAsia"/>
        </w:rPr>
        <w:t>B.2016年全部投资收益率低于综合资金成本,说明企业当年一定亏损</w:t>
      </w:r>
    </w:p>
    <w:p>
      <w:pPr>
        <w:spacing w:line="360" w:lineRule="auto"/>
        <w:rPr>
          <w:rFonts w:hint="eastAsia"/>
        </w:rPr>
      </w:pPr>
      <w:r>
        <w:rPr>
          <w:rFonts w:hint="eastAsia"/>
        </w:rPr>
        <w:t>C.拟投资项目最低收益率低于资金成本,从资金成本角度考虑不宜投资</w:t>
      </w:r>
    </w:p>
    <w:p>
      <w:pPr>
        <w:spacing w:line="360" w:lineRule="auto"/>
        <w:rPr>
          <w:rFonts w:hint="eastAsia"/>
        </w:rPr>
      </w:pPr>
      <w:r>
        <w:rPr>
          <w:rFonts w:hint="eastAsia"/>
        </w:rPr>
        <w:t>D.拟投资项目应选择满足资金需求且资金成本最低的筹资方式</w:t>
      </w:r>
    </w:p>
    <w:p>
      <w:pPr>
        <w:spacing w:line="360" w:lineRule="auto"/>
        <w:rPr>
          <w:rFonts w:hint="eastAsia"/>
        </w:rPr>
      </w:pPr>
      <w:r>
        <w:rPr>
          <w:rFonts w:hint="eastAsia"/>
        </w:rPr>
        <w:t>E.2016年综合资金成本为12%，说明,企业应支付的借款及债权的利率为12%</w:t>
      </w:r>
    </w:p>
    <w:p>
      <w:pPr>
        <w:spacing w:line="360" w:lineRule="auto"/>
        <w:rPr>
          <w:rFonts w:hint="eastAsia"/>
          <w:color w:val="FF0000"/>
          <w:lang w:eastAsia="zh-CN"/>
        </w:rPr>
      </w:pPr>
      <w:r>
        <w:rPr>
          <w:rFonts w:hint="eastAsia"/>
          <w:color w:val="FF0000"/>
          <w:lang w:eastAsia="zh-CN"/>
        </w:rPr>
        <w:t>答案：CD</w:t>
      </w:r>
    </w:p>
    <w:p>
      <w:pPr>
        <w:spacing w:line="360" w:lineRule="auto"/>
        <w:rPr>
          <w:rFonts w:hint="eastAsia"/>
        </w:rPr>
      </w:pPr>
      <w:r>
        <w:rPr>
          <w:rFonts w:hint="eastAsia"/>
        </w:rPr>
        <w:t>75、施工图预算审查的重点包括()。</w:t>
      </w:r>
    </w:p>
    <w:p>
      <w:pPr>
        <w:spacing w:line="360" w:lineRule="auto"/>
        <w:rPr>
          <w:rFonts w:hint="eastAsia"/>
        </w:rPr>
      </w:pPr>
      <w:r>
        <w:rPr>
          <w:rFonts w:hint="eastAsia"/>
        </w:rPr>
        <w:t>A.审查相关的技术规范是否有错误</w:t>
      </w:r>
    </w:p>
    <w:p>
      <w:pPr>
        <w:spacing w:line="360" w:lineRule="auto"/>
        <w:rPr>
          <w:rFonts w:hint="eastAsia"/>
        </w:rPr>
      </w:pPr>
      <w:r>
        <w:rPr>
          <w:rFonts w:hint="eastAsia"/>
        </w:rPr>
        <w:t>B.审查工程量计算是否准确</w:t>
      </w:r>
    </w:p>
    <w:p>
      <w:pPr>
        <w:spacing w:line="360" w:lineRule="auto"/>
        <w:rPr>
          <w:rFonts w:hint="eastAsia"/>
        </w:rPr>
      </w:pPr>
      <w:r>
        <w:rPr>
          <w:rFonts w:hint="eastAsia"/>
        </w:rPr>
        <w:t>C.审查施工图预算编制中定额套用是否恰当</w:t>
      </w:r>
    </w:p>
    <w:p>
      <w:pPr>
        <w:spacing w:line="360" w:lineRule="auto"/>
        <w:rPr>
          <w:rFonts w:hint="eastAsia"/>
        </w:rPr>
      </w:pPr>
      <w:r>
        <w:rPr>
          <w:rFonts w:hint="eastAsia"/>
        </w:rPr>
        <w:t>D.审查各项收费标准是否符合现行规定</w:t>
      </w:r>
    </w:p>
    <w:p>
      <w:pPr>
        <w:spacing w:line="360" w:lineRule="auto"/>
        <w:rPr>
          <w:rFonts w:hint="eastAsia"/>
        </w:rPr>
      </w:pPr>
      <w:r>
        <w:rPr>
          <w:rFonts w:hint="eastAsia"/>
        </w:rPr>
        <w:t>E.审查施工图设计方案是否合理</w:t>
      </w:r>
    </w:p>
    <w:p>
      <w:pPr>
        <w:spacing w:line="360" w:lineRule="auto"/>
        <w:rPr>
          <w:rFonts w:hint="eastAsia"/>
          <w:color w:val="FF0000"/>
          <w:lang w:eastAsia="zh-CN"/>
        </w:rPr>
      </w:pPr>
      <w:r>
        <w:rPr>
          <w:rFonts w:hint="eastAsia"/>
          <w:color w:val="FF0000"/>
          <w:lang w:eastAsia="zh-CN"/>
        </w:rPr>
        <w:t>答案：BCD</w:t>
      </w:r>
    </w:p>
    <w:p>
      <w:pPr>
        <w:spacing w:line="360" w:lineRule="auto"/>
        <w:rPr>
          <w:rFonts w:hint="eastAsia"/>
          <w:color w:val="FF0000"/>
          <w:lang w:eastAsia="zh-CN"/>
        </w:rPr>
      </w:pPr>
      <w:r>
        <w:rPr>
          <w:rFonts w:hint="eastAsia"/>
          <w:color w:val="FF0000"/>
          <w:lang w:eastAsia="zh-CN"/>
        </w:rPr>
        <w:t>施工图预算审查的重点，在于工程量计算是否准确，定额套用、取费标准是否符合规定，单价计算是否合理，这些内容都是对施工图预算结果影响比较大的内容，也就是直接影响价格的两个因素，工程量和单价，所以只有BCD属于对单价和工程量的审核，施工方案，技术规范和量价并不直接相关。</w:t>
      </w:r>
    </w:p>
    <w:p>
      <w:pPr>
        <w:spacing w:line="360" w:lineRule="auto"/>
        <w:rPr>
          <w:rFonts w:hint="eastAsia"/>
        </w:rPr>
      </w:pPr>
      <w:r>
        <w:rPr>
          <w:rFonts w:hint="eastAsia"/>
        </w:rPr>
        <w:t>76、下列费用中,属于建筑安装工程人工费的有()。</w:t>
      </w:r>
    </w:p>
    <w:p>
      <w:pPr>
        <w:spacing w:line="360" w:lineRule="auto"/>
        <w:rPr>
          <w:rFonts w:hint="eastAsia"/>
        </w:rPr>
      </w:pPr>
      <w:r>
        <w:rPr>
          <w:rFonts w:hint="eastAsia"/>
        </w:rPr>
        <w:t>A.生产工人的技能培训费用</w:t>
      </w:r>
    </w:p>
    <w:p>
      <w:pPr>
        <w:spacing w:line="360" w:lineRule="auto"/>
        <w:rPr>
          <w:rFonts w:hint="eastAsia"/>
        </w:rPr>
      </w:pPr>
      <w:r>
        <w:rPr>
          <w:rFonts w:hint="eastAsia"/>
        </w:rPr>
        <w:t>B.生产工人的流动施工津贴</w:t>
      </w:r>
    </w:p>
    <w:p>
      <w:pPr>
        <w:spacing w:line="360" w:lineRule="auto"/>
        <w:rPr>
          <w:rFonts w:hint="eastAsia"/>
        </w:rPr>
      </w:pPr>
      <w:r>
        <w:rPr>
          <w:rFonts w:hint="eastAsia"/>
        </w:rPr>
        <w:t>C.生产工人的增收节支奖金</w:t>
      </w:r>
    </w:p>
    <w:p>
      <w:pPr>
        <w:spacing w:line="360" w:lineRule="auto"/>
        <w:rPr>
          <w:rFonts w:hint="eastAsia"/>
        </w:rPr>
      </w:pPr>
      <w:r>
        <w:rPr>
          <w:rFonts w:hint="eastAsia"/>
        </w:rPr>
        <w:t>D.项目管理人员的计时工资</w:t>
      </w:r>
    </w:p>
    <w:p>
      <w:pPr>
        <w:spacing w:line="360" w:lineRule="auto"/>
        <w:rPr>
          <w:rFonts w:hint="eastAsia"/>
        </w:rPr>
      </w:pPr>
      <w:r>
        <w:rPr>
          <w:rFonts w:hint="eastAsia"/>
        </w:rPr>
        <w:t>E.生产工人在法定节假日的加班工资</w:t>
      </w:r>
    </w:p>
    <w:p>
      <w:pPr>
        <w:spacing w:line="360" w:lineRule="auto"/>
        <w:rPr>
          <w:rFonts w:hint="eastAsia"/>
          <w:color w:val="FF0000"/>
          <w:lang w:eastAsia="zh-CN"/>
        </w:rPr>
      </w:pPr>
      <w:r>
        <w:rPr>
          <w:rFonts w:hint="eastAsia"/>
          <w:color w:val="FF0000"/>
          <w:lang w:eastAsia="zh-CN"/>
        </w:rPr>
        <w:t>答案：BCE</w:t>
      </w:r>
    </w:p>
    <w:p>
      <w:pPr>
        <w:spacing w:line="360" w:lineRule="auto"/>
        <w:rPr>
          <w:rFonts w:hint="eastAsia"/>
          <w:color w:val="FF0000"/>
          <w:lang w:eastAsia="zh-CN"/>
        </w:rPr>
      </w:pPr>
      <w:r>
        <w:rPr>
          <w:rFonts w:hint="eastAsia"/>
          <w:color w:val="FF0000"/>
          <w:lang w:eastAsia="zh-CN"/>
        </w:rPr>
        <w:t>建筑安装工程人工费是生产工人的费用，排除D；具体内容包括基本工资、津贴、加班加点工资、奖金和特殊情况支付工资，排除A，所以选择BCE。</w:t>
      </w:r>
    </w:p>
    <w:p>
      <w:pPr>
        <w:spacing w:line="360" w:lineRule="auto"/>
        <w:rPr>
          <w:rFonts w:hint="eastAsia"/>
        </w:rPr>
      </w:pPr>
      <w:r>
        <w:rPr>
          <w:rFonts w:hint="eastAsia"/>
        </w:rPr>
        <w:t>77、根据《建设工程工程量清单计价规范》GB50500-2013,下列清单项目中，应列入其他项目清单的有（）。</w:t>
      </w:r>
    </w:p>
    <w:p>
      <w:pPr>
        <w:spacing w:line="360" w:lineRule="auto"/>
        <w:rPr>
          <w:rFonts w:hint="eastAsia"/>
        </w:rPr>
      </w:pPr>
      <w:r>
        <w:rPr>
          <w:rFonts w:hint="eastAsia"/>
        </w:rPr>
        <w:t>A.计日工</w:t>
      </w:r>
    </w:p>
    <w:p>
      <w:pPr>
        <w:spacing w:line="360" w:lineRule="auto"/>
        <w:rPr>
          <w:rFonts w:hint="eastAsia"/>
        </w:rPr>
      </w:pPr>
      <w:r>
        <w:rPr>
          <w:rFonts w:hint="eastAsia"/>
        </w:rPr>
        <w:t>B.暂估价</w:t>
      </w:r>
    </w:p>
    <w:p>
      <w:pPr>
        <w:spacing w:line="360" w:lineRule="auto"/>
        <w:rPr>
          <w:rFonts w:hint="eastAsia"/>
        </w:rPr>
      </w:pPr>
      <w:r>
        <w:rPr>
          <w:rFonts w:hint="eastAsia"/>
        </w:rPr>
        <w:t>C.材料二次搬运费</w:t>
      </w:r>
    </w:p>
    <w:p>
      <w:pPr>
        <w:spacing w:line="360" w:lineRule="auto"/>
        <w:rPr>
          <w:rFonts w:hint="eastAsia"/>
        </w:rPr>
      </w:pPr>
      <w:r>
        <w:rPr>
          <w:rFonts w:hint="eastAsia"/>
        </w:rPr>
        <w:t>D.工程排污费</w:t>
      </w:r>
    </w:p>
    <w:p>
      <w:pPr>
        <w:spacing w:line="360" w:lineRule="auto"/>
        <w:rPr>
          <w:rFonts w:hint="eastAsia"/>
        </w:rPr>
      </w:pPr>
      <w:r>
        <w:rPr>
          <w:rFonts w:hint="eastAsia"/>
        </w:rPr>
        <w:t>E.总承包服务费</w:t>
      </w:r>
    </w:p>
    <w:p>
      <w:pPr>
        <w:spacing w:line="360" w:lineRule="auto"/>
        <w:rPr>
          <w:rFonts w:hint="eastAsia"/>
          <w:color w:val="FF0000"/>
          <w:lang w:eastAsia="zh-CN"/>
        </w:rPr>
      </w:pPr>
      <w:r>
        <w:rPr>
          <w:rFonts w:hint="eastAsia"/>
          <w:color w:val="FF0000"/>
          <w:lang w:eastAsia="zh-CN"/>
        </w:rPr>
        <w:t>答案：ABE</w:t>
      </w:r>
    </w:p>
    <w:p>
      <w:pPr>
        <w:spacing w:line="360" w:lineRule="auto"/>
        <w:rPr>
          <w:rFonts w:hint="eastAsia"/>
          <w:color w:val="FF0000"/>
          <w:lang w:eastAsia="zh-CN"/>
        </w:rPr>
      </w:pPr>
      <w:r>
        <w:rPr>
          <w:rFonts w:hint="eastAsia"/>
          <w:color w:val="FF0000"/>
          <w:lang w:eastAsia="zh-CN"/>
        </w:rPr>
        <w:t>其它项目清单包括4项，暂列金额、暂估价、计日工和总承包服务费，所以ABE都是对的。</w:t>
      </w:r>
    </w:p>
    <w:p>
      <w:pPr>
        <w:spacing w:line="360" w:lineRule="auto"/>
        <w:rPr>
          <w:rFonts w:hint="eastAsia"/>
        </w:rPr>
      </w:pPr>
      <w:r>
        <w:rPr>
          <w:rFonts w:hint="eastAsia"/>
        </w:rPr>
        <w:t>78、企业财务分析中,用于衡量资产管理效率的指标有()。</w:t>
      </w:r>
    </w:p>
    <w:p>
      <w:pPr>
        <w:spacing w:line="360" w:lineRule="auto"/>
        <w:rPr>
          <w:rFonts w:hint="eastAsia"/>
        </w:rPr>
      </w:pPr>
      <w:r>
        <w:rPr>
          <w:rFonts w:hint="eastAsia"/>
        </w:rPr>
        <w:t>A.应收账款周转率</w:t>
      </w:r>
    </w:p>
    <w:p>
      <w:pPr>
        <w:spacing w:line="360" w:lineRule="auto"/>
        <w:rPr>
          <w:rFonts w:hint="eastAsia"/>
        </w:rPr>
      </w:pPr>
      <w:r>
        <w:rPr>
          <w:rFonts w:hint="eastAsia"/>
        </w:rPr>
        <w:t>B.总资产净利率</w:t>
      </w:r>
    </w:p>
    <w:p>
      <w:pPr>
        <w:spacing w:line="360" w:lineRule="auto"/>
        <w:rPr>
          <w:rFonts w:hint="eastAsia"/>
        </w:rPr>
      </w:pPr>
      <w:r>
        <w:rPr>
          <w:rFonts w:hint="eastAsia"/>
        </w:rPr>
        <w:t>C.存货周转率</w:t>
      </w:r>
    </w:p>
    <w:p>
      <w:pPr>
        <w:spacing w:line="360" w:lineRule="auto"/>
        <w:rPr>
          <w:rFonts w:hint="eastAsia"/>
        </w:rPr>
      </w:pPr>
      <w:r>
        <w:rPr>
          <w:rFonts w:hint="eastAsia"/>
        </w:rPr>
        <w:t>D.资本积累率</w:t>
      </w:r>
    </w:p>
    <w:p>
      <w:pPr>
        <w:spacing w:line="360" w:lineRule="auto"/>
        <w:rPr>
          <w:rFonts w:hint="eastAsia"/>
        </w:rPr>
      </w:pPr>
      <w:r>
        <w:rPr>
          <w:rFonts w:hint="eastAsia"/>
        </w:rPr>
        <w:t>E.资产负债率</w:t>
      </w:r>
    </w:p>
    <w:p>
      <w:pPr>
        <w:spacing w:line="360" w:lineRule="auto"/>
        <w:rPr>
          <w:rFonts w:hint="eastAsia"/>
          <w:color w:val="FF0000"/>
          <w:lang w:eastAsia="zh-CN"/>
        </w:rPr>
      </w:pPr>
      <w:r>
        <w:rPr>
          <w:rFonts w:hint="eastAsia"/>
          <w:color w:val="FF0000"/>
          <w:lang w:eastAsia="zh-CN"/>
        </w:rPr>
        <w:t>答案：AC</w:t>
      </w:r>
    </w:p>
    <w:p>
      <w:pPr>
        <w:spacing w:line="360" w:lineRule="auto"/>
        <w:rPr>
          <w:rFonts w:hint="eastAsia"/>
          <w:color w:val="FF0000"/>
          <w:lang w:eastAsia="zh-CN"/>
        </w:rPr>
      </w:pPr>
      <w:r>
        <w:rPr>
          <w:rFonts w:hint="eastAsia"/>
          <w:color w:val="FF0000"/>
          <w:lang w:eastAsia="zh-CN"/>
        </w:rPr>
        <w:t>衡量资产管理效率的指标即反应营运能力的指标，这类指标都是反应某一种资产的周转速度，包括应收账款、存货、流动资产和总资产的周转率。所以应该选择AC。</w:t>
      </w:r>
    </w:p>
    <w:p>
      <w:pPr>
        <w:spacing w:line="360" w:lineRule="auto"/>
        <w:rPr>
          <w:rFonts w:hint="eastAsia"/>
        </w:rPr>
      </w:pPr>
      <w:r>
        <w:rPr>
          <w:rFonts w:hint="eastAsia"/>
        </w:rPr>
        <w:t>79、关于建设项目场地准备及临时设施费的说法,正确的有()。</w:t>
      </w:r>
    </w:p>
    <w:p>
      <w:pPr>
        <w:spacing w:line="360" w:lineRule="auto"/>
        <w:rPr>
          <w:rFonts w:hint="eastAsia"/>
        </w:rPr>
      </w:pPr>
      <w:r>
        <w:rPr>
          <w:rFonts w:hint="eastAsia"/>
        </w:rPr>
        <w:t>A.扩建项目的场地准备及临时设施费一般只记拆除清理费</w:t>
      </w:r>
    </w:p>
    <w:p>
      <w:pPr>
        <w:spacing w:line="360" w:lineRule="auto"/>
        <w:rPr>
          <w:rFonts w:hint="eastAsia"/>
        </w:rPr>
      </w:pPr>
      <w:r>
        <w:rPr>
          <w:rFonts w:hint="eastAsia"/>
        </w:rPr>
        <w:t>B.场地准备及临时设施费包括建设场地的大型士石方工程费</w:t>
      </w:r>
    </w:p>
    <w:p>
      <w:pPr>
        <w:spacing w:line="360" w:lineRule="auto"/>
        <w:rPr>
          <w:rFonts w:hint="eastAsia"/>
        </w:rPr>
      </w:pPr>
      <w:r>
        <w:rPr>
          <w:rFonts w:hint="eastAsia"/>
        </w:rPr>
        <w:t>C.新建项目的场地准备及临时设施费可根据实际工程量估算</w:t>
      </w:r>
    </w:p>
    <w:p>
      <w:pPr>
        <w:spacing w:line="360" w:lineRule="auto"/>
        <w:rPr>
          <w:rFonts w:hint="eastAsia"/>
        </w:rPr>
      </w:pPr>
      <w:r>
        <w:rPr>
          <w:rFonts w:hint="eastAsia"/>
        </w:rPr>
        <w:t>D.场地准备及临时设施费包括建设单位临时设施费和施工单位临时设施费</w:t>
      </w:r>
    </w:p>
    <w:p>
      <w:pPr>
        <w:spacing w:line="360" w:lineRule="auto"/>
        <w:rPr>
          <w:rFonts w:hint="eastAsia"/>
        </w:rPr>
      </w:pPr>
      <w:r>
        <w:rPr>
          <w:rFonts w:hint="eastAsia"/>
        </w:rPr>
        <w:t>E.场地准备及临时设施费属于建筑工程安装费用</w:t>
      </w:r>
    </w:p>
    <w:p>
      <w:pPr>
        <w:spacing w:line="360" w:lineRule="auto"/>
        <w:rPr>
          <w:rFonts w:hint="eastAsia"/>
          <w:color w:val="FF0000"/>
          <w:lang w:eastAsia="zh-CN"/>
        </w:rPr>
      </w:pPr>
      <w:r>
        <w:rPr>
          <w:rFonts w:hint="eastAsia"/>
          <w:color w:val="FF0000"/>
          <w:lang w:eastAsia="zh-CN"/>
        </w:rPr>
        <w:t>答案：AC</w:t>
      </w:r>
    </w:p>
    <w:p>
      <w:pPr>
        <w:spacing w:line="360" w:lineRule="auto"/>
        <w:rPr>
          <w:rFonts w:hint="eastAsia"/>
          <w:color w:val="FF0000"/>
          <w:lang w:eastAsia="zh-CN"/>
        </w:rPr>
      </w:pPr>
      <w:r>
        <w:rPr>
          <w:rFonts w:hint="eastAsia"/>
          <w:color w:val="FF0000"/>
          <w:lang w:eastAsia="zh-CN"/>
        </w:rPr>
        <w:t>此题可以用排除法选出正确答案。很显然，场地准备及临时设施费属于工程建设其他费的一种，所以E选项错误，另外，工程建设其他费不包括施工单位的临时设施费，这部分费用计入建筑安装工程费的措施费，所以D也是错误的；大型士石方工程费不可能计入场地准备和临时设施，应该是单独的一项费用，所以B是错误的，剩余只有A和C是对的。</w:t>
      </w:r>
    </w:p>
    <w:p>
      <w:pPr>
        <w:spacing w:line="360" w:lineRule="auto"/>
        <w:rPr>
          <w:rFonts w:hint="eastAsia"/>
        </w:rPr>
      </w:pPr>
      <w:r>
        <w:rPr>
          <w:rFonts w:hint="eastAsia"/>
        </w:rPr>
        <w:t>80、根据《建筑安装工程费用项目组成》(建标[2013]44号文)以定额人工费为基础计算的规费有( )。</w:t>
      </w:r>
    </w:p>
    <w:p>
      <w:pPr>
        <w:spacing w:line="360" w:lineRule="auto"/>
        <w:rPr>
          <w:rFonts w:hint="eastAsia"/>
        </w:rPr>
      </w:pPr>
      <w:r>
        <w:rPr>
          <w:rFonts w:hint="eastAsia"/>
        </w:rPr>
        <w:t>A.工程排污费</w:t>
      </w:r>
    </w:p>
    <w:p>
      <w:pPr>
        <w:spacing w:line="360" w:lineRule="auto"/>
        <w:rPr>
          <w:rFonts w:hint="eastAsia"/>
        </w:rPr>
      </w:pPr>
      <w:r>
        <w:rPr>
          <w:rFonts w:hint="eastAsia"/>
        </w:rPr>
        <w:t>B.养老保险</w:t>
      </w:r>
    </w:p>
    <w:p>
      <w:pPr>
        <w:spacing w:line="360" w:lineRule="auto"/>
        <w:rPr>
          <w:rFonts w:hint="eastAsia"/>
        </w:rPr>
      </w:pPr>
      <w:r>
        <w:rPr>
          <w:rFonts w:hint="eastAsia"/>
        </w:rPr>
        <w:t>C.医疗保险费</w:t>
      </w:r>
    </w:p>
    <w:p>
      <w:pPr>
        <w:spacing w:line="360" w:lineRule="auto"/>
        <w:rPr>
          <w:rFonts w:hint="eastAsia"/>
        </w:rPr>
      </w:pPr>
      <w:r>
        <w:rPr>
          <w:rFonts w:hint="eastAsia"/>
        </w:rPr>
        <w:t>D.工伤保险</w:t>
      </w:r>
    </w:p>
    <w:p>
      <w:pPr>
        <w:spacing w:line="360" w:lineRule="auto"/>
        <w:rPr>
          <w:rFonts w:hint="eastAsia"/>
        </w:rPr>
      </w:pPr>
      <w:r>
        <w:rPr>
          <w:rFonts w:hint="eastAsia"/>
        </w:rPr>
        <w:t>E.住房公积金</w:t>
      </w:r>
    </w:p>
    <w:p>
      <w:pPr>
        <w:spacing w:line="360" w:lineRule="auto"/>
        <w:rPr>
          <w:rFonts w:hint="eastAsia"/>
        </w:rPr>
      </w:pPr>
      <w:r>
        <w:rPr>
          <w:rFonts w:hint="eastAsia"/>
          <w:lang w:eastAsia="zh-CN"/>
        </w:rPr>
        <w:t>答案</w:t>
      </w:r>
      <w:r>
        <w:rPr>
          <w:rFonts w:hint="eastAsia"/>
        </w:rPr>
        <w:t>：BCDE</w:t>
      </w:r>
    </w:p>
    <w:p>
      <w:pPr>
        <w:spacing w:line="360" w:lineRule="auto"/>
        <w:rPr>
          <w:rFonts w:hint="eastAsia"/>
          <w:color w:val="FF0000"/>
        </w:rPr>
      </w:pPr>
      <w:r>
        <w:rPr>
          <w:rFonts w:hint="eastAsia"/>
          <w:color w:val="FF0000"/>
          <w:lang w:eastAsia="zh-CN"/>
        </w:rPr>
        <w:t>解析</w:t>
      </w:r>
      <w:r>
        <w:rPr>
          <w:rFonts w:hint="eastAsia"/>
          <w:color w:val="FF0000"/>
        </w:rPr>
        <w:t>：社会保险费和住房公积金计算基数是定额人工费，不包括规费中的工程排污费。此题中，养老医疗失业保险属于性质相同的选项。住房公积金也和人工相关，所以计算基数也是定额人工费。</w:t>
      </w:r>
    </w:p>
    <w:p>
      <w:pPr>
        <w:pStyle w:val="2"/>
        <w:ind w:left="0" w:leftChars="0" w:firstLine="0" w:firstLineChars="0"/>
        <w:jc w:val="left"/>
        <w:rPr>
          <w:rFonts w:hint="eastAsia" w:ascii="黑体" w:hAnsi="黑体" w:eastAsia="黑体" w:cs="黑体"/>
          <w:b w:val="0"/>
          <w:bCs w:val="0"/>
          <w:color w:val="0000FF"/>
          <w:kern w:val="2"/>
          <w:sz w:val="18"/>
          <w:szCs w:val="18"/>
          <w:lang w:val="en-US" w:eastAsia="zh-CN" w:bidi="ar-SA"/>
        </w:rPr>
      </w:pPr>
      <w:r>
        <w:rPr>
          <w:sz w:val="21"/>
        </w:rPr>
        <mc:AlternateContent>
          <mc:Choice Requires="wpg">
            <w:drawing>
              <wp:anchor distT="0" distB="0" distL="114300" distR="114300" simplePos="0" relativeHeight="251658240" behindDoc="0" locked="0" layoutInCell="1" allowOverlap="1">
                <wp:simplePos x="0" y="0"/>
                <wp:positionH relativeFrom="column">
                  <wp:posOffset>4211320</wp:posOffset>
                </wp:positionH>
                <wp:positionV relativeFrom="paragraph">
                  <wp:posOffset>119380</wp:posOffset>
                </wp:positionV>
                <wp:extent cx="2060575" cy="1083945"/>
                <wp:effectExtent l="0" t="0" r="0" b="1905"/>
                <wp:wrapNone/>
                <wp:docPr id="15" name="组合 15"/>
                <wp:cNvGraphicFramePr/>
                <a:graphic xmlns:a="http://schemas.openxmlformats.org/drawingml/2006/main">
                  <a:graphicData uri="http://schemas.microsoft.com/office/word/2010/wordprocessingGroup">
                    <wpg:wgp>
                      <wpg:cNvGrpSpPr/>
                      <wpg:grpSpPr>
                        <a:xfrm>
                          <a:off x="0" y="0"/>
                          <a:ext cx="2060575" cy="1083945"/>
                          <a:chOff x="7766" y="3096"/>
                          <a:chExt cx="3245" cy="1707"/>
                        </a:xfrm>
                      </wpg:grpSpPr>
                      <wps:wsp>
                        <wps:cNvPr id="11" name="文本框 11"/>
                        <wps:cNvSpPr txBox="1"/>
                        <wps:spPr>
                          <a:xfrm>
                            <a:off x="9947" y="3287"/>
                            <a:ext cx="530" cy="6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930" y="3896"/>
                            <a:ext cx="530" cy="649"/>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7766" y="3096"/>
                            <a:ext cx="1774" cy="170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934720" cy="94869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9441" y="3107"/>
                            <a:ext cx="1570" cy="16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31.6pt;margin-top:9.4pt;height:85.35pt;width:162.25pt;z-index:251658240;mso-width-relative:page;mso-height-relative:page;" coordorigin="7766,3096" coordsize="3245,1707" o:gfxdata="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POr1HXaAAAACgEAAA8AAAAAAAAAAQAgAAAAIgAAAGRycy9kb3ducmV2LnhtbFBLAQIUABQA&#10;AAAIAIdO4kAEOQTHRAMAAH8NAAAOAAAAAAAAAAEAIAAAACkBAABkcnMvZTJvRG9jLnhtbFBLBQYA&#10;AAAABgAGAFkBAADfBgAAAAA=&#10;">
                <o:lock v:ext="edit" aspectratio="f"/>
                <v:shape id="_x0000_s1026" o:spid="_x0000_s1026" o:spt="202" type="#_x0000_t202" style="position:absolute;left:9947;top:3287;height:649;width:530;" fillcolor="#FFFFFF [3201]"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9930;top:3896;height:649;width:530;" fillcolor="#FFFFFF [3201]" filled="t" stroked="f" coordsize="21600,21600" o:gfxdata="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2M/rsAAADb&#10;AAAADwAAAAAAAAABACAAAAAiAAAAZHJzL2Rvd25yZXYueG1sUEsBAhQAFAAAAAgAh07iQDMvBZ47&#10;AAAAOQAAABAAAAAAAAAAAQAgAAAACgEAAGRycy9zaGFwZXhtbC54bWxQSwUGAAAAAAYABgBbAQAA&#10;tAMAAAAA&#10;">
                  <v:fill on="t" opacity="0f"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7766;top:3096;height:1707;width:1774;"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934720" cy="948690"/>
                                      </a:xfrm>
                                      <a:prstGeom prst="rect">
                                        <a:avLst/>
                                      </a:prstGeom>
                                      <a:noFill/>
                                      <a:ln w="9525">
                                        <a:noFill/>
                                      </a:ln>
                                    </pic:spPr>
                                  </pic:pic>
                                </a:graphicData>
                              </a:graphic>
                            </wp:inline>
                          </w:drawing>
                        </w:r>
                      </w:p>
                    </w:txbxContent>
                  </v:textbox>
                </v:shape>
                <v:shape id="_x0000_s1026" o:spid="_x0000_s1026" o:spt="202" type="#_x0000_t202" style="position:absolute;left:9441;top:3107;height:1638;width:1570;"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v:textbox>
                </v:shape>
              </v:group>
            </w:pict>
          </mc:Fallback>
        </mc:AlternateContent>
      </w:r>
    </w:p>
    <w:sectPr>
      <w:headerReference r:id="rId3" w:type="default"/>
      <w:footerReference r:id="rId4" w:type="default"/>
      <w:pgSz w:w="11906" w:h="16838"/>
      <w:pgMar w:top="720" w:right="720" w:bottom="720" w:left="72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宝鸡分校：金台区东岭集团国金中心1818室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5"/>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sz w:val="15"/>
      </w:rPr>
      <mc:AlternateContent>
        <mc:Choice Requires="wps">
          <w:drawing>
            <wp:anchor distT="0" distB="0" distL="114300" distR="114300" simplePos="0" relativeHeight="251676672" behindDoc="0" locked="0" layoutInCell="1" allowOverlap="1">
              <wp:simplePos x="0" y="0"/>
              <wp:positionH relativeFrom="margin">
                <wp:posOffset>2715260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8pt;margin-top:0.5pt;height:144pt;width:144pt;mso-position-horizontal-relative:margin;mso-wrap-style:none;z-index:251676672;mso-width-relative:page;mso-height-relative:page;" filled="f" stroked="f" coordsize="21600,21600" o:gfxdata="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JodGLVAAAACQEAAA8AAAAAAAAA&#10;AQAgAAAAIgAAAGRycy9kb3ducmV2LnhtbFBLAQIUABQAAAAIAIdO4kBe0JkVFAIAABMEAAAOAAAA&#10;AAAAAAEAIAAAACQBAABkcnMvZTJvRG9jLnhtbFBLBQYAAAAABgAGAFkBAACq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lang w:val="en-US" w:eastAsia="zh-CN"/>
      </w:rPr>
    </w:pP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6"/>
      <w:jc w:val="right"/>
      <w:rPr>
        <w:rFonts w:hint="eastAsia" w:eastAsiaTheme="minorEastAsia"/>
        <w:b/>
        <w:bCs/>
        <w:lang w:val="en-US" w:eastAsia="zh-CN"/>
      </w:rPr>
    </w:pPr>
    <w:r>
      <w:rPr>
        <w:sz w:val="18"/>
      </w:rPr>
      <w:pict>
        <v:shape id="PowerPlusWaterMarkObject58618" o:spid="_x0000_s4097"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746877"/>
    <w:rsid w:val="0B1439DD"/>
    <w:rsid w:val="0BB02C88"/>
    <w:rsid w:val="0C2F0301"/>
    <w:rsid w:val="0CE618AF"/>
    <w:rsid w:val="0EE0666F"/>
    <w:rsid w:val="10462D76"/>
    <w:rsid w:val="135D2857"/>
    <w:rsid w:val="13D01874"/>
    <w:rsid w:val="14A866C1"/>
    <w:rsid w:val="155200EC"/>
    <w:rsid w:val="15985762"/>
    <w:rsid w:val="17367277"/>
    <w:rsid w:val="17497197"/>
    <w:rsid w:val="17EE0386"/>
    <w:rsid w:val="18AE06B1"/>
    <w:rsid w:val="1915618B"/>
    <w:rsid w:val="19D1616E"/>
    <w:rsid w:val="1A4F177A"/>
    <w:rsid w:val="1C3A3CF6"/>
    <w:rsid w:val="1C9A3AAC"/>
    <w:rsid w:val="1CE951E3"/>
    <w:rsid w:val="1E3644D2"/>
    <w:rsid w:val="1EE35753"/>
    <w:rsid w:val="1FBE589E"/>
    <w:rsid w:val="203562BF"/>
    <w:rsid w:val="21737B28"/>
    <w:rsid w:val="21CC558B"/>
    <w:rsid w:val="2217601A"/>
    <w:rsid w:val="23377F79"/>
    <w:rsid w:val="23F84D33"/>
    <w:rsid w:val="259A1BB2"/>
    <w:rsid w:val="27F350B4"/>
    <w:rsid w:val="28DE0403"/>
    <w:rsid w:val="292F24BC"/>
    <w:rsid w:val="2A19418A"/>
    <w:rsid w:val="2A90075D"/>
    <w:rsid w:val="2A906293"/>
    <w:rsid w:val="2AA67415"/>
    <w:rsid w:val="2B7D481A"/>
    <w:rsid w:val="2E8670D1"/>
    <w:rsid w:val="2F260A43"/>
    <w:rsid w:val="2F361B5F"/>
    <w:rsid w:val="2FCA3B41"/>
    <w:rsid w:val="30AC4033"/>
    <w:rsid w:val="30D07920"/>
    <w:rsid w:val="30E96457"/>
    <w:rsid w:val="33A24AA1"/>
    <w:rsid w:val="344F42D6"/>
    <w:rsid w:val="35195550"/>
    <w:rsid w:val="358F4C03"/>
    <w:rsid w:val="366E69FA"/>
    <w:rsid w:val="378624E6"/>
    <w:rsid w:val="378C6DF8"/>
    <w:rsid w:val="38271EC2"/>
    <w:rsid w:val="399069DB"/>
    <w:rsid w:val="39A60D63"/>
    <w:rsid w:val="39AA177E"/>
    <w:rsid w:val="3A350EC5"/>
    <w:rsid w:val="3A357516"/>
    <w:rsid w:val="3B1973C2"/>
    <w:rsid w:val="3B1E7218"/>
    <w:rsid w:val="3B4D11A0"/>
    <w:rsid w:val="3B5175AE"/>
    <w:rsid w:val="3B9D1950"/>
    <w:rsid w:val="3BBC7010"/>
    <w:rsid w:val="3C1A6DA8"/>
    <w:rsid w:val="3C8A2592"/>
    <w:rsid w:val="3CA56079"/>
    <w:rsid w:val="3CA854BF"/>
    <w:rsid w:val="3E9902BF"/>
    <w:rsid w:val="3EEE65AA"/>
    <w:rsid w:val="3F3C5823"/>
    <w:rsid w:val="40143598"/>
    <w:rsid w:val="40724417"/>
    <w:rsid w:val="40BE2555"/>
    <w:rsid w:val="4131005F"/>
    <w:rsid w:val="41E56A85"/>
    <w:rsid w:val="450309E5"/>
    <w:rsid w:val="45097256"/>
    <w:rsid w:val="452401AE"/>
    <w:rsid w:val="454150C7"/>
    <w:rsid w:val="45644129"/>
    <w:rsid w:val="47696562"/>
    <w:rsid w:val="4A5A61EA"/>
    <w:rsid w:val="4AD51239"/>
    <w:rsid w:val="4AF23876"/>
    <w:rsid w:val="4B0B2D28"/>
    <w:rsid w:val="4B6924A7"/>
    <w:rsid w:val="4B6C4E6C"/>
    <w:rsid w:val="4C244CB3"/>
    <w:rsid w:val="4C557C66"/>
    <w:rsid w:val="4DA87536"/>
    <w:rsid w:val="4F667847"/>
    <w:rsid w:val="4FC33F24"/>
    <w:rsid w:val="50521967"/>
    <w:rsid w:val="518E6F1E"/>
    <w:rsid w:val="52350C9B"/>
    <w:rsid w:val="526D0D50"/>
    <w:rsid w:val="532B3D33"/>
    <w:rsid w:val="536820CC"/>
    <w:rsid w:val="546614E5"/>
    <w:rsid w:val="54BB0037"/>
    <w:rsid w:val="56595127"/>
    <w:rsid w:val="574B6A93"/>
    <w:rsid w:val="578876C5"/>
    <w:rsid w:val="586468AA"/>
    <w:rsid w:val="58FA144D"/>
    <w:rsid w:val="59B6796B"/>
    <w:rsid w:val="5C136734"/>
    <w:rsid w:val="5C170075"/>
    <w:rsid w:val="5E10220B"/>
    <w:rsid w:val="5F8D0CBB"/>
    <w:rsid w:val="615D6E06"/>
    <w:rsid w:val="634E7B6B"/>
    <w:rsid w:val="65850B2F"/>
    <w:rsid w:val="67236690"/>
    <w:rsid w:val="678F50F6"/>
    <w:rsid w:val="67DE4A7C"/>
    <w:rsid w:val="69997068"/>
    <w:rsid w:val="69D86AD6"/>
    <w:rsid w:val="69DD57E6"/>
    <w:rsid w:val="6A585DC0"/>
    <w:rsid w:val="6DBA446F"/>
    <w:rsid w:val="6E506A90"/>
    <w:rsid w:val="6F316855"/>
    <w:rsid w:val="6FC26456"/>
    <w:rsid w:val="700045E4"/>
    <w:rsid w:val="70680683"/>
    <w:rsid w:val="733F17A5"/>
    <w:rsid w:val="75EC3817"/>
    <w:rsid w:val="76EE0BC6"/>
    <w:rsid w:val="77462C94"/>
    <w:rsid w:val="77C605A0"/>
    <w:rsid w:val="790E2A6E"/>
    <w:rsid w:val="7AB17E54"/>
    <w:rsid w:val="7B0D7F50"/>
    <w:rsid w:val="7C7E4F29"/>
    <w:rsid w:val="7CCC49FD"/>
    <w:rsid w:val="7D0207C9"/>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样式 首行缩进:  2 字符"/>
    <w:basedOn w:val="1"/>
    <w:qFormat/>
    <w:uiPriority w:val="0"/>
    <w:pPr>
      <w:spacing w:line="360" w:lineRule="auto"/>
      <w:ind w:firstLine="561"/>
    </w:pPr>
    <w:rPr>
      <w:rFonts w:cs="宋体"/>
      <w:sz w:val="24"/>
      <w:szCs w:val="24"/>
    </w:rPr>
  </w:style>
  <w:style w:type="paragraph" w:styleId="13">
    <w:name w:val="List Paragraph"/>
    <w:basedOn w:val="1"/>
    <w:unhideWhenUsed/>
    <w:qFormat/>
    <w:uiPriority w:val="34"/>
    <w:pPr>
      <w:ind w:firstLine="420" w:firstLineChars="200"/>
    </w:pPr>
    <w:rPr>
      <w:rFonts w:ascii="Times New Roman" w:hAnsi="Times New Roman"/>
      <w:szCs w:val="24"/>
    </w:rPr>
  </w:style>
  <w:style w:type="paragraph" w:customStyle="1" w:styleId="14">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character" w:customStyle="1" w:styleId="15">
    <w:name w:val="正文文本 (5) + SimSun"/>
    <w:basedOn w:val="16"/>
    <w:qFormat/>
    <w:uiPriority w:val="0"/>
    <w:rPr>
      <w:rFonts w:ascii="宋体" w:hAnsi="宋体" w:eastAsia="宋体" w:cs="宋体"/>
      <w:color w:val="000000"/>
      <w:spacing w:val="-10"/>
      <w:w w:val="100"/>
      <w:position w:val="0"/>
      <w:sz w:val="29"/>
      <w:szCs w:val="29"/>
      <w:u w:val="none"/>
      <w:lang w:val="zh-CN"/>
    </w:rPr>
  </w:style>
  <w:style w:type="character" w:customStyle="1" w:styleId="16">
    <w:name w:val="正文文本 (5)_"/>
    <w:basedOn w:val="8"/>
    <w:link w:val="17"/>
    <w:qFormat/>
    <w:uiPriority w:val="0"/>
    <w:rPr>
      <w:rFonts w:ascii="Verdana" w:hAnsi="Verdana" w:eastAsia="Verdana" w:cs="Verdana"/>
      <w:b/>
      <w:bCs/>
      <w:sz w:val="23"/>
      <w:szCs w:val="23"/>
      <w:lang w:val="en-US"/>
    </w:rPr>
  </w:style>
  <w:style w:type="paragraph" w:customStyle="1" w:styleId="17">
    <w:name w:val="正文文本 (5)"/>
    <w:basedOn w:val="1"/>
    <w:link w:val="16"/>
    <w:qFormat/>
    <w:uiPriority w:val="0"/>
    <w:pPr>
      <w:shd w:val="clear" w:color="auto" w:fill="FFFFFF"/>
      <w:spacing w:before="420" w:after="180" w:line="0" w:lineRule="atLeast"/>
      <w:ind w:hanging="580"/>
      <w:jc w:val="distribute"/>
    </w:pPr>
    <w:rPr>
      <w:rFonts w:ascii="Verdana" w:hAnsi="Verdana" w:eastAsia="Verdana" w:cs="Verdana"/>
      <w:b/>
      <w:bCs/>
      <w:sz w:val="23"/>
      <w:szCs w:val="23"/>
      <w:lang w:val="en-US"/>
    </w:rPr>
  </w:style>
  <w:style w:type="character" w:customStyle="1" w:styleId="18">
    <w:name w:val="正文文本2"/>
    <w:basedOn w:val="19"/>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19">
    <w:name w:val="正文文本_"/>
    <w:basedOn w:val="8"/>
    <w:link w:val="20"/>
    <w:qFormat/>
    <w:uiPriority w:val="0"/>
    <w:rPr>
      <w:rFonts w:ascii="Arial Unicode MS" w:hAnsi="Arial Unicode MS" w:eastAsia="Arial Unicode MS" w:cs="Arial Unicode MS"/>
      <w:sz w:val="30"/>
      <w:szCs w:val="30"/>
    </w:rPr>
  </w:style>
  <w:style w:type="paragraph" w:customStyle="1" w:styleId="20">
    <w:name w:val="正文文本14"/>
    <w:basedOn w:val="1"/>
    <w:link w:val="19"/>
    <w:qFormat/>
    <w:uiPriority w:val="0"/>
    <w:pPr>
      <w:shd w:val="clear" w:color="auto" w:fill="FFFFFF"/>
      <w:spacing w:before="180" w:line="0" w:lineRule="atLeast"/>
      <w:ind w:hanging="580"/>
      <w:jc w:val="distribute"/>
    </w:pPr>
    <w:rPr>
      <w:rFonts w:ascii="Arial Unicode MS" w:hAnsi="Arial Unicode MS" w:eastAsia="Arial Unicode MS" w:cs="Arial Unicode MS"/>
      <w:sz w:val="30"/>
      <w:szCs w:val="30"/>
    </w:rPr>
  </w:style>
  <w:style w:type="character" w:customStyle="1" w:styleId="21">
    <w:name w:val="正文文本4"/>
    <w:basedOn w:val="19"/>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2">
    <w:name w:val="正文文本7"/>
    <w:basedOn w:val="19"/>
    <w:qFormat/>
    <w:uiPriority w:val="0"/>
    <w:rPr>
      <w:rFonts w:ascii="Arial Unicode MS" w:hAnsi="Arial Unicode MS" w:eastAsia="Arial Unicode MS" w:cs="Arial Unicode MS"/>
      <w:color w:val="000000"/>
      <w:spacing w:val="0"/>
      <w:w w:val="100"/>
      <w:position w:val="0"/>
      <w:sz w:val="30"/>
      <w:szCs w:val="30"/>
      <w:u w:val="none"/>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15669</Words>
  <Characters>15960</Characters>
  <Lines>0</Lines>
  <Paragraphs>0</Paragraphs>
  <TotalTime>4</TotalTime>
  <ScaleCrop>false</ScaleCrop>
  <LinksUpToDate>false</LinksUpToDate>
  <CharactersWithSpaces>17397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鲁班培训小段</cp:lastModifiedBy>
  <cp:lastPrinted>2018-05-30T02:45:00Z</cp:lastPrinted>
  <dcterms:modified xsi:type="dcterms:W3CDTF">2018-06-22T06:58:49Z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